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7" w:type="pct"/>
        <w:tblInd w:w="108" w:type="dxa"/>
        <w:tblLook w:val="04A0" w:firstRow="1" w:lastRow="0" w:firstColumn="1" w:lastColumn="0" w:noHBand="0" w:noVBand="1"/>
      </w:tblPr>
      <w:tblGrid>
        <w:gridCol w:w="7285"/>
        <w:gridCol w:w="1863"/>
      </w:tblGrid>
      <w:tr w:rsidR="0043454D" w:rsidTr="007C4AD2">
        <w:tc>
          <w:tcPr>
            <w:tcW w:w="7434" w:type="dxa"/>
          </w:tcPr>
          <w:p w:rsidR="0043454D" w:rsidRDefault="007C4AD2" w:rsidP="007C4AD2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413DA90C" wp14:editId="71817D79">
                  <wp:extent cx="2038348" cy="343353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48" cy="34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7C4AD2" w:rsidRPr="007C4AD2" w:rsidRDefault="007C4AD2" w:rsidP="007C4AD2">
      <w:pPr>
        <w:spacing w:before="0" w:after="0"/>
        <w:rPr>
          <w:rFonts w:ascii="Imprint MT Shadow" w:hAnsi="Imprint MT Shadow" w:cs="Calibri"/>
          <w:b/>
          <w:bCs/>
          <w:color w:val="000000"/>
          <w:sz w:val="40"/>
          <w:szCs w:val="40"/>
        </w:rPr>
      </w:pPr>
      <w:r w:rsidRPr="007C4AD2">
        <w:rPr>
          <w:rFonts w:ascii="Imprint MT Shadow" w:hAnsi="Imprint MT Shadow" w:cs="Calibri"/>
          <w:b/>
          <w:bCs/>
          <w:color w:val="000000"/>
          <w:sz w:val="40"/>
          <w:szCs w:val="40"/>
        </w:rPr>
        <w:t>AV REQUEST FORM for Exhibitors</w:t>
      </w:r>
    </w:p>
    <w:p w:rsidR="00407240" w:rsidRDefault="007C4AD2" w:rsidP="00B8072F">
      <w:pPr>
        <w:pStyle w:val="Heading1"/>
        <w:jc w:val="center"/>
      </w:pPr>
      <w:r>
        <w:t>SLA Pharmaceutical &amp; Health Technology Spring Meeting</w:t>
      </w:r>
    </w:p>
    <w:p w:rsidR="007C4AD2" w:rsidRPr="007C4AD2" w:rsidRDefault="007C4AD2" w:rsidP="00B8072F">
      <w:pPr>
        <w:jc w:val="center"/>
        <w:rPr>
          <w:b/>
          <w:sz w:val="22"/>
        </w:rPr>
      </w:pPr>
      <w:r w:rsidRPr="007C4AD2">
        <w:rPr>
          <w:b/>
          <w:sz w:val="22"/>
        </w:rPr>
        <w:t>April 14 – 16</w:t>
      </w:r>
      <w:r w:rsidRPr="007C4AD2">
        <w:rPr>
          <w:b/>
          <w:sz w:val="22"/>
          <w:vertAlign w:val="superscript"/>
        </w:rPr>
        <w:t>th</w:t>
      </w:r>
      <w:r w:rsidRPr="007C4AD2">
        <w:rPr>
          <w:b/>
          <w:sz w:val="22"/>
        </w:rPr>
        <w:t xml:space="preserve"> 2019</w:t>
      </w:r>
      <w:r w:rsidR="00B8072F">
        <w:rPr>
          <w:b/>
          <w:sz w:val="22"/>
        </w:rPr>
        <w:t xml:space="preserve"> Philadelphia Hilton Penn’s Landing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30"/>
        <w:gridCol w:w="7222"/>
      </w:tblGrid>
      <w:tr w:rsidR="00F3153F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080433" w:rsidRDefault="007C4AD2" w:rsidP="00080433">
            <w:pPr>
              <w:pStyle w:val="Heading2"/>
            </w:pPr>
            <w:r>
              <w:t xml:space="preserve">SPONSOR </w:t>
            </w:r>
            <w:r w:rsidR="00F3153F" w:rsidRPr="00080433">
              <w:t>COMPANY INFORMATION</w:t>
            </w:r>
          </w:p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D36A80" w:rsidRDefault="007C4AD2" w:rsidP="00F3153F">
            <w:pPr>
              <w:rPr>
                <w:sz w:val="20"/>
                <w:szCs w:val="20"/>
              </w:rPr>
            </w:pPr>
            <w:r>
              <w:t>C</w:t>
            </w:r>
            <w:r w:rsidR="00F3153F" w:rsidRPr="00D36A80">
              <w:t xml:space="preserve">ompany name: </w:t>
            </w:r>
          </w:p>
        </w:tc>
        <w:tc>
          <w:tcPr>
            <w:tcW w:w="3861" w:type="pct"/>
            <w:vAlign w:val="center"/>
          </w:tcPr>
          <w:p w:rsidR="00F3153F" w:rsidRPr="00D36A80" w:rsidRDefault="00F3153F" w:rsidP="00F3153F"/>
        </w:tc>
      </w:tr>
      <w:tr w:rsidR="007C4AD2" w:rsidRPr="006C1BD5" w:rsidTr="00FA7A52">
        <w:trPr>
          <w:trHeight w:val="576"/>
        </w:trPr>
        <w:tc>
          <w:tcPr>
            <w:tcW w:w="1139" w:type="pct"/>
            <w:vAlign w:val="center"/>
          </w:tcPr>
          <w:p w:rsidR="007C4AD2" w:rsidRDefault="007C4AD2" w:rsidP="00F3153F">
            <w:r>
              <w:t>Contact Person:</w:t>
            </w:r>
          </w:p>
        </w:tc>
        <w:tc>
          <w:tcPr>
            <w:tcW w:w="3861" w:type="pct"/>
            <w:vAlign w:val="center"/>
          </w:tcPr>
          <w:p w:rsidR="007C4AD2" w:rsidRDefault="007C4AD2" w:rsidP="00F3153F"/>
        </w:tc>
      </w:tr>
      <w:tr w:rsidR="00F3153F" w:rsidRPr="006C1BD5" w:rsidTr="001B3144">
        <w:trPr>
          <w:trHeight w:val="332"/>
        </w:trPr>
        <w:tc>
          <w:tcPr>
            <w:tcW w:w="1139" w:type="pct"/>
            <w:vAlign w:val="center"/>
          </w:tcPr>
          <w:p w:rsidR="00F3153F" w:rsidRDefault="00F3153F" w:rsidP="00F3153F">
            <w:r>
              <w:t xml:space="preserve">Address: </w:t>
            </w:r>
          </w:p>
        </w:tc>
        <w:tc>
          <w:tcPr>
            <w:tcW w:w="3861" w:type="pct"/>
            <w:vAlign w:val="center"/>
          </w:tcPr>
          <w:p w:rsidR="00F3153F" w:rsidRDefault="00F3153F" w:rsidP="00F3153F"/>
        </w:tc>
      </w:tr>
      <w:tr w:rsidR="007C4AD2" w:rsidTr="00FA7A52">
        <w:trPr>
          <w:trHeight w:val="360"/>
        </w:trPr>
        <w:tc>
          <w:tcPr>
            <w:tcW w:w="1139" w:type="pct"/>
            <w:vAlign w:val="center"/>
          </w:tcPr>
          <w:p w:rsidR="007C4AD2" w:rsidRPr="00EE40E1" w:rsidRDefault="007C4AD2" w:rsidP="00F3153F">
            <w:r>
              <w:t>City, State &amp; Zip</w:t>
            </w:r>
          </w:p>
        </w:tc>
        <w:tc>
          <w:tcPr>
            <w:tcW w:w="3861" w:type="pct"/>
            <w:vAlign w:val="center"/>
          </w:tcPr>
          <w:p w:rsidR="007C4AD2" w:rsidRPr="00EE40E1" w:rsidRDefault="007C4AD2" w:rsidP="00F3153F"/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EE40E1" w:rsidRDefault="00F3153F" w:rsidP="00F3153F">
            <w:r w:rsidRPr="00EE40E1">
              <w:t>Telephone number:</w:t>
            </w:r>
            <w:r>
              <w:t xml:space="preserve"> </w:t>
            </w:r>
          </w:p>
        </w:tc>
        <w:tc>
          <w:tcPr>
            <w:tcW w:w="3861" w:type="pct"/>
            <w:vAlign w:val="center"/>
          </w:tcPr>
          <w:p w:rsidR="00F3153F" w:rsidRPr="00EE40E1" w:rsidRDefault="00F3153F" w:rsidP="00F3153F"/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EE40E1" w:rsidRDefault="007C4AD2" w:rsidP="00F3153F">
            <w:r>
              <w:t>Email Address:</w:t>
            </w:r>
            <w:r w:rsidR="00F3153F">
              <w:t xml:space="preserve"> </w:t>
            </w:r>
          </w:p>
        </w:tc>
        <w:tc>
          <w:tcPr>
            <w:tcW w:w="3861" w:type="pct"/>
            <w:vAlign w:val="center"/>
          </w:tcPr>
          <w:p w:rsidR="00F3153F" w:rsidRPr="00EE40E1" w:rsidRDefault="00F3153F" w:rsidP="00F3153F"/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Default="007C4AD2" w:rsidP="00F3153F">
            <w:r>
              <w:t>Booth Number:</w:t>
            </w:r>
          </w:p>
        </w:tc>
        <w:tc>
          <w:tcPr>
            <w:tcW w:w="3861" w:type="pct"/>
            <w:vAlign w:val="center"/>
          </w:tcPr>
          <w:p w:rsidR="00F3153F" w:rsidRDefault="00F3153F" w:rsidP="00F3153F"/>
        </w:tc>
      </w:tr>
    </w:tbl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5179"/>
        <w:gridCol w:w="3605"/>
      </w:tblGrid>
      <w:tr w:rsidR="007C42A8" w:rsidTr="00FA7A52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AD2" w:rsidP="00B8072F">
            <w:pPr>
              <w:pStyle w:val="Heading2"/>
            </w:pPr>
            <w:r>
              <w:t xml:space="preserve">Each monitor will be for a 2 day rental </w:t>
            </w:r>
            <w:r w:rsidR="00B8072F">
              <w:t>and</w:t>
            </w:r>
            <w:r>
              <w:t xml:space="preserve"> will include (Sunday reception, Monday &amp; Tuesday)</w:t>
            </w:r>
          </w:p>
        </w:tc>
      </w:tr>
      <w:tr w:rsidR="00B8072F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072F" w:rsidRDefault="00B8072F"/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072F" w:rsidRPr="00B8072F" w:rsidRDefault="00B8072F" w:rsidP="00B8072F">
            <w:pPr>
              <w:jc w:val="center"/>
              <w:rPr>
                <w:b/>
              </w:rPr>
            </w:pPr>
            <w:r w:rsidRPr="00B8072F">
              <w:rPr>
                <w:b/>
              </w:rPr>
              <w:t>DESCRIPTION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072F" w:rsidRPr="00B8072F" w:rsidRDefault="00B8072F" w:rsidP="00B8072F">
            <w:pPr>
              <w:jc w:val="center"/>
              <w:rPr>
                <w:b/>
              </w:rPr>
            </w:pPr>
            <w:r w:rsidRPr="00B8072F">
              <w:rPr>
                <w:b/>
              </w:rPr>
              <w:t>PRICING INFORMATION</w:t>
            </w:r>
          </w:p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F100CE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B8072F" w:rsidP="00157CA0">
            <w:r>
              <w:t>24” Monitor table stand only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B8072F">
            <w:r>
              <w:t>Price per day:  $250.00</w:t>
            </w:r>
          </w:p>
          <w:p w:rsidR="00B8072F" w:rsidRDefault="00B8072F">
            <w:r>
              <w:t>Additional Charge:  8% tax</w:t>
            </w:r>
          </w:p>
          <w:p w:rsidR="00B8072F" w:rsidRDefault="00B8072F">
            <w:r>
              <w:t>Additional Charge:  $50.00 setup fee</w:t>
            </w:r>
          </w:p>
        </w:tc>
      </w:tr>
      <w:tr w:rsidR="00B8072F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072F" w:rsidRDefault="00B8072F" w:rsidP="00B807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072F" w:rsidRDefault="00B8072F" w:rsidP="00B8072F">
            <w:r>
              <w:t>32</w:t>
            </w:r>
            <w:r>
              <w:t>” Monitor table stand only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072F" w:rsidRDefault="00B8072F" w:rsidP="00B8072F">
            <w:r>
              <w:t>Price per day:  $</w:t>
            </w:r>
            <w:r>
              <w:t>325</w:t>
            </w:r>
            <w:r>
              <w:t>.00</w:t>
            </w:r>
          </w:p>
          <w:p w:rsidR="00B8072F" w:rsidRDefault="00B8072F" w:rsidP="00B8072F">
            <w:r>
              <w:t>Additional Charge:  8% tax</w:t>
            </w:r>
          </w:p>
          <w:p w:rsidR="00B8072F" w:rsidRDefault="00B8072F" w:rsidP="00B8072F">
            <w:r>
              <w:t>Additional Charge:  $50.00 setup fee</w:t>
            </w:r>
          </w:p>
        </w:tc>
      </w:tr>
      <w:tr w:rsidR="00B8072F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072F" w:rsidRDefault="00B8072F" w:rsidP="00B8072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072F" w:rsidRDefault="00B8072F" w:rsidP="00B8072F">
            <w:r>
              <w:t>42</w:t>
            </w:r>
            <w:r>
              <w:t>” Monitor table stand only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8072F" w:rsidRDefault="00B8072F" w:rsidP="00B8072F">
            <w:r>
              <w:t>Price per day:  $</w:t>
            </w:r>
            <w:r>
              <w:t>475</w:t>
            </w:r>
            <w:r>
              <w:t>.00</w:t>
            </w:r>
          </w:p>
          <w:p w:rsidR="00B8072F" w:rsidRDefault="00B8072F" w:rsidP="00B8072F">
            <w:r>
              <w:t>Additional Charge:  8% tax</w:t>
            </w:r>
          </w:p>
          <w:p w:rsidR="00B8072F" w:rsidRDefault="00B8072F" w:rsidP="00B8072F">
            <w:r>
              <w:t>Additional Charge:  $50.00 setup fee</w:t>
            </w:r>
          </w:p>
        </w:tc>
      </w:tr>
    </w:tbl>
    <w:p w:rsidR="007C42A8" w:rsidRDefault="007C42A8"/>
    <w:p w:rsidR="00B8072F" w:rsidRPr="00B8072F" w:rsidRDefault="00B8072F">
      <w:pPr>
        <w:rPr>
          <w:b/>
          <w:sz w:val="22"/>
          <w:u w:val="single"/>
        </w:rPr>
      </w:pPr>
      <w:r w:rsidRPr="00B8072F">
        <w:rPr>
          <w:b/>
          <w:sz w:val="22"/>
          <w:u w:val="single"/>
        </w:rPr>
        <w:t>PSAV at the Philadelphia Hilton at Penn’s Landing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30"/>
        <w:gridCol w:w="7222"/>
      </w:tblGrid>
      <w:tr w:rsidR="00B8072F" w:rsidRPr="006C1BD5" w:rsidTr="00A46E12">
        <w:trPr>
          <w:trHeight w:val="576"/>
        </w:trPr>
        <w:tc>
          <w:tcPr>
            <w:tcW w:w="1139" w:type="pct"/>
            <w:vAlign w:val="center"/>
          </w:tcPr>
          <w:p w:rsidR="00B8072F" w:rsidRDefault="00B8072F" w:rsidP="00A46E12">
            <w:r>
              <w:t xml:space="preserve">AV </w:t>
            </w:r>
            <w:r>
              <w:t>Contact Person:</w:t>
            </w:r>
          </w:p>
        </w:tc>
        <w:tc>
          <w:tcPr>
            <w:tcW w:w="3861" w:type="pct"/>
            <w:vAlign w:val="center"/>
          </w:tcPr>
          <w:p w:rsidR="00B8072F" w:rsidRDefault="00B8072F" w:rsidP="00A46E12">
            <w:r>
              <w:t xml:space="preserve">Paul </w:t>
            </w:r>
            <w:proofErr w:type="spellStart"/>
            <w:r>
              <w:t>Wermuth</w:t>
            </w:r>
            <w:proofErr w:type="spellEnd"/>
          </w:p>
        </w:tc>
      </w:tr>
      <w:tr w:rsidR="00B8072F" w:rsidRPr="006C1BD5" w:rsidTr="00A46E12">
        <w:trPr>
          <w:trHeight w:val="576"/>
        </w:trPr>
        <w:tc>
          <w:tcPr>
            <w:tcW w:w="1139" w:type="pct"/>
            <w:vAlign w:val="center"/>
          </w:tcPr>
          <w:p w:rsidR="00B8072F" w:rsidRDefault="00B8072F" w:rsidP="00A46E12">
            <w:r>
              <w:t xml:space="preserve">Address: </w:t>
            </w:r>
          </w:p>
        </w:tc>
        <w:tc>
          <w:tcPr>
            <w:tcW w:w="3861" w:type="pct"/>
            <w:vAlign w:val="center"/>
          </w:tcPr>
          <w:p w:rsidR="00B8072F" w:rsidRDefault="00B8072F" w:rsidP="00A46E12">
            <w:r>
              <w:t>201 S. Christopher Columbus Boulevard</w:t>
            </w:r>
          </w:p>
        </w:tc>
      </w:tr>
      <w:tr w:rsidR="00B8072F" w:rsidTr="00A46E12">
        <w:trPr>
          <w:trHeight w:val="360"/>
        </w:trPr>
        <w:tc>
          <w:tcPr>
            <w:tcW w:w="1139" w:type="pct"/>
            <w:vAlign w:val="center"/>
          </w:tcPr>
          <w:p w:rsidR="00B8072F" w:rsidRPr="00EE40E1" w:rsidRDefault="00B8072F" w:rsidP="00A46E12">
            <w:r>
              <w:t>City, State &amp; Zip</w:t>
            </w:r>
          </w:p>
        </w:tc>
        <w:tc>
          <w:tcPr>
            <w:tcW w:w="3861" w:type="pct"/>
            <w:vAlign w:val="center"/>
          </w:tcPr>
          <w:p w:rsidR="00B8072F" w:rsidRPr="00EE40E1" w:rsidRDefault="00B8072F" w:rsidP="00A46E12">
            <w:r>
              <w:t>Philadelphia, PA  19106</w:t>
            </w:r>
          </w:p>
        </w:tc>
      </w:tr>
      <w:tr w:rsidR="00B8072F" w:rsidTr="00A46E12">
        <w:trPr>
          <w:trHeight w:val="360"/>
        </w:trPr>
        <w:tc>
          <w:tcPr>
            <w:tcW w:w="1139" w:type="pct"/>
            <w:vAlign w:val="center"/>
          </w:tcPr>
          <w:p w:rsidR="00B8072F" w:rsidRPr="00EE40E1" w:rsidRDefault="00B8072F" w:rsidP="00A46E12">
            <w:r w:rsidRPr="00EE40E1">
              <w:t>Telephone number:</w:t>
            </w:r>
            <w:r>
              <w:t xml:space="preserve"> </w:t>
            </w:r>
          </w:p>
        </w:tc>
        <w:tc>
          <w:tcPr>
            <w:tcW w:w="3861" w:type="pct"/>
            <w:vAlign w:val="center"/>
          </w:tcPr>
          <w:p w:rsidR="00B8072F" w:rsidRPr="00EE40E1" w:rsidRDefault="00B8072F" w:rsidP="00A46E12">
            <w:r>
              <w:t>215-413-2892</w:t>
            </w:r>
          </w:p>
        </w:tc>
        <w:bookmarkStart w:id="1" w:name="_GoBack"/>
        <w:bookmarkEnd w:id="1"/>
      </w:tr>
      <w:tr w:rsidR="00B8072F" w:rsidTr="00A46E12">
        <w:trPr>
          <w:trHeight w:val="360"/>
        </w:trPr>
        <w:tc>
          <w:tcPr>
            <w:tcW w:w="1139" w:type="pct"/>
            <w:vAlign w:val="center"/>
          </w:tcPr>
          <w:p w:rsidR="00B8072F" w:rsidRPr="00EE40E1" w:rsidRDefault="00B8072F" w:rsidP="00A46E12">
            <w:r>
              <w:t xml:space="preserve">Email Address: </w:t>
            </w:r>
          </w:p>
        </w:tc>
        <w:tc>
          <w:tcPr>
            <w:tcW w:w="3861" w:type="pct"/>
            <w:vAlign w:val="center"/>
          </w:tcPr>
          <w:p w:rsidR="00B8072F" w:rsidRPr="00EE40E1" w:rsidRDefault="00B8072F" w:rsidP="00A46E12">
            <w:hyperlink r:id="rId9" w:history="1">
              <w:r w:rsidRPr="00E82F94">
                <w:rPr>
                  <w:rStyle w:val="Hyperlink"/>
                </w:rPr>
                <w:t>pwermuth@psav.com</w:t>
              </w:r>
            </w:hyperlink>
          </w:p>
        </w:tc>
      </w:tr>
    </w:tbl>
    <w:p w:rsidR="00B8072F" w:rsidRDefault="00B8072F"/>
    <w:p w:rsidR="001B3144" w:rsidRPr="001B3144" w:rsidRDefault="001B3144" w:rsidP="001B3144">
      <w:pPr>
        <w:rPr>
          <w:b/>
          <w:u w:val="single"/>
        </w:rPr>
      </w:pPr>
      <w:r w:rsidRPr="001B3144">
        <w:rPr>
          <w:b/>
          <w:u w:val="single"/>
        </w:rPr>
        <w:t>Instructions:</w:t>
      </w:r>
    </w:p>
    <w:p w:rsidR="00B8072F" w:rsidRPr="001B3144" w:rsidRDefault="001B3144" w:rsidP="001B3144">
      <w:pPr>
        <w:pStyle w:val="ListParagraph"/>
        <w:numPr>
          <w:ilvl w:val="0"/>
          <w:numId w:val="35"/>
        </w:numPr>
        <w:rPr>
          <w:b/>
        </w:rPr>
      </w:pPr>
      <w:r w:rsidRPr="001B3144">
        <w:rPr>
          <w:b/>
        </w:rPr>
        <w:t>Fill out</w:t>
      </w:r>
      <w:r w:rsidR="00B8072F" w:rsidRPr="001B3144">
        <w:rPr>
          <w:b/>
        </w:rPr>
        <w:t xml:space="preserve"> this form with your contact details and the type of monitor you would like to order</w:t>
      </w:r>
    </w:p>
    <w:p w:rsidR="001B3144" w:rsidRPr="001B3144" w:rsidRDefault="001B3144" w:rsidP="001B3144">
      <w:pPr>
        <w:pStyle w:val="ListParagraph"/>
        <w:numPr>
          <w:ilvl w:val="0"/>
          <w:numId w:val="35"/>
        </w:numPr>
        <w:rPr>
          <w:b/>
        </w:rPr>
      </w:pPr>
      <w:r w:rsidRPr="001B3144">
        <w:rPr>
          <w:b/>
        </w:rPr>
        <w:t xml:space="preserve">Email to Paul </w:t>
      </w:r>
      <w:proofErr w:type="spellStart"/>
      <w:r w:rsidRPr="001B3144">
        <w:rPr>
          <w:b/>
        </w:rPr>
        <w:t>Wermuth</w:t>
      </w:r>
      <w:proofErr w:type="spellEnd"/>
      <w:r w:rsidRPr="001B3144">
        <w:rPr>
          <w:b/>
        </w:rPr>
        <w:t xml:space="preserve"> at </w:t>
      </w:r>
      <w:hyperlink r:id="rId10" w:history="1">
        <w:r w:rsidRPr="001B3144">
          <w:rPr>
            <w:rStyle w:val="Hyperlink"/>
            <w:b/>
          </w:rPr>
          <w:t>pwermuth@psav.com</w:t>
        </w:r>
      </w:hyperlink>
    </w:p>
    <w:p w:rsidR="001B3144" w:rsidRPr="001B3144" w:rsidRDefault="001B3144" w:rsidP="001B3144">
      <w:pPr>
        <w:pStyle w:val="ListParagraph"/>
        <w:numPr>
          <w:ilvl w:val="0"/>
          <w:numId w:val="35"/>
        </w:numPr>
        <w:rPr>
          <w:b/>
        </w:rPr>
      </w:pPr>
      <w:r w:rsidRPr="001B3144">
        <w:rPr>
          <w:b/>
        </w:rPr>
        <w:t>PSAV will then contact you via phone for method of payment</w:t>
      </w:r>
    </w:p>
    <w:sectPr w:rsidR="001B3144" w:rsidRPr="001B3144" w:rsidSect="0043454D"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CE" w:rsidRDefault="00F100CE">
      <w:r>
        <w:separator/>
      </w:r>
    </w:p>
  </w:endnote>
  <w:endnote w:type="continuationSeparator" w:id="0">
    <w:p w:rsidR="00F100CE" w:rsidRDefault="00F1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CE" w:rsidRDefault="00F100CE">
      <w:r>
        <w:separator/>
      </w:r>
    </w:p>
  </w:footnote>
  <w:footnote w:type="continuationSeparator" w:id="0">
    <w:p w:rsidR="00F100CE" w:rsidRDefault="00F1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5E41B29"/>
    <w:multiLevelType w:val="hybridMultilevel"/>
    <w:tmpl w:val="5B24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41B3E"/>
    <w:multiLevelType w:val="hybridMultilevel"/>
    <w:tmpl w:val="9594B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28"/>
  </w:num>
  <w:num w:numId="7">
    <w:abstractNumId w:val="12"/>
  </w:num>
  <w:num w:numId="8">
    <w:abstractNumId w:val="32"/>
  </w:num>
  <w:num w:numId="9">
    <w:abstractNumId w:val="20"/>
  </w:num>
  <w:num w:numId="10">
    <w:abstractNumId w:val="26"/>
  </w:num>
  <w:num w:numId="11">
    <w:abstractNumId w:val="17"/>
  </w:num>
  <w:num w:numId="12">
    <w:abstractNumId w:val="31"/>
  </w:num>
  <w:num w:numId="13">
    <w:abstractNumId w:val="21"/>
  </w:num>
  <w:num w:numId="14">
    <w:abstractNumId w:val="19"/>
  </w:num>
  <w:num w:numId="15">
    <w:abstractNumId w:val="27"/>
  </w:num>
  <w:num w:numId="16">
    <w:abstractNumId w:val="29"/>
  </w:num>
  <w:num w:numId="17">
    <w:abstractNumId w:val="33"/>
  </w:num>
  <w:num w:numId="18">
    <w:abstractNumId w:val="25"/>
  </w:num>
  <w:num w:numId="19">
    <w:abstractNumId w:val="24"/>
  </w:num>
  <w:num w:numId="20">
    <w:abstractNumId w:val="34"/>
  </w:num>
  <w:num w:numId="21">
    <w:abstractNumId w:val="23"/>
  </w:num>
  <w:num w:numId="22">
    <w:abstractNumId w:val="13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D2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3144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7C4AD2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11EE0"/>
    <w:rsid w:val="00B67C5A"/>
    <w:rsid w:val="00B75A27"/>
    <w:rsid w:val="00B8072F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100CE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09CD1"/>
  <w15:docId w15:val="{7D7B3179-BCCA-4945-B812-65446942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nhideWhenUsed/>
    <w:rsid w:val="00B80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B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wermuth@psa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wermuth@psav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Mirabil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Karen Mirabile</dc:creator>
  <cp:keywords/>
  <cp:lastModifiedBy>Karen Mirabile</cp:lastModifiedBy>
  <cp:revision>1</cp:revision>
  <cp:lastPrinted>2005-08-26T17:15:00Z</cp:lastPrinted>
  <dcterms:created xsi:type="dcterms:W3CDTF">2019-01-17T19:14:00Z</dcterms:created>
  <dcterms:modified xsi:type="dcterms:W3CDTF">2019-01-17T19:36:00Z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