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4" w:rsidRDefault="00BE6FD9"/>
    <w:p w:rsidR="00E0750D" w:rsidRDefault="00E0750D"/>
    <w:p w:rsidR="00E0750D" w:rsidRPr="00E0750D" w:rsidRDefault="00E0750D" w:rsidP="00E0750D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33"/>
        </w:rPr>
        <w:t>C</w:t>
      </w:r>
      <w:r w:rsidRPr="00E0750D">
        <w:rPr>
          <w:rFonts w:ascii="Calibri" w:eastAsia="Times New Roman" w:hAnsi="Calibri" w:cs="Calibri"/>
          <w:color w:val="000033"/>
        </w:rPr>
        <w:t xml:space="preserve">heck out these free, upcoming educational webinars from the U.S. Government Publishing Office </w:t>
      </w:r>
      <w:bookmarkStart w:id="0" w:name="_GoBack"/>
      <w:bookmarkEnd w:id="0"/>
      <w:r w:rsidRPr="00E0750D">
        <w:rPr>
          <w:rFonts w:ascii="Calibri" w:eastAsia="Times New Roman" w:hAnsi="Calibri" w:cs="Calibri"/>
          <w:color w:val="000033"/>
        </w:rPr>
        <w:t>(</w:t>
      </w:r>
      <w:r w:rsidRPr="00E0750D">
        <w:rPr>
          <w:rFonts w:ascii="Calibri" w:eastAsia="Times New Roman" w:hAnsi="Calibri" w:cs="Calibri"/>
          <w:color w:val="222222"/>
        </w:rPr>
        <w:t>GPO):</w:t>
      </w:r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>Impact of COVID-19 to 2020 Census Operations – Latest Update; </w:t>
      </w:r>
      <w:r w:rsidRPr="00E0750D">
        <w:rPr>
          <w:rFonts w:ascii="Calibri" w:eastAsia="Times New Roman" w:hAnsi="Calibri" w:cs="Calibri"/>
          <w:color w:val="222222"/>
          <w:shd w:val="clear" w:color="auto" w:fill="FFFFFF"/>
        </w:rPr>
        <w:t xml:space="preserve">Cathy </w:t>
      </w:r>
      <w:proofErr w:type="spellStart"/>
      <w:r w:rsidRPr="00E0750D">
        <w:rPr>
          <w:rFonts w:ascii="Calibri" w:eastAsia="Times New Roman" w:hAnsi="Calibri" w:cs="Calibri"/>
          <w:color w:val="222222"/>
          <w:shd w:val="clear" w:color="auto" w:fill="FFFFFF"/>
        </w:rPr>
        <w:t>Hartz</w:t>
      </w:r>
      <w:proofErr w:type="spellEnd"/>
      <w:r w:rsidRPr="00E0750D">
        <w:rPr>
          <w:rFonts w:ascii="Calibri" w:eastAsia="Times New Roman" w:hAnsi="Calibri" w:cs="Calibri"/>
          <w:color w:val="222222"/>
          <w:shd w:val="clear" w:color="auto" w:fill="FFFFFF"/>
        </w:rPr>
        <w:t xml:space="preserve"> (U.S. Census Bureau</w:t>
      </w:r>
      <w:r w:rsidRPr="00E0750D">
        <w:rPr>
          <w:rFonts w:ascii="Calibri" w:eastAsia="Times New Roman" w:hAnsi="Calibri" w:cs="Calibri"/>
          <w:color w:val="222222"/>
        </w:rPr>
        <w:t>); Thursday, July 9, 2020; 2:00 – 3:00 p.m. (EDT): </w:t>
      </w:r>
      <w:hyperlink r:id="rId5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https://www.fdlp.gov/news-and-events/4561-webinar-impact-of-covid-19-to-2020-census-operations-latest-update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>Aliens in Arizona, the Bermuda Triangle, and Area 13: Answering Controversial Questions from Our Users, Calming Fears, and Promoting Government Information as Reliable and Accurate; Jane Canfield (Pontifical Catholic University of Puerto Rico); Thursday, July 16, 2020; 2:00 – 3:00 p.m. (EDT): </w:t>
      </w:r>
      <w:hyperlink r:id="rId6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https://www.fdlp.gov/news-and-events/4549-webinar-aliens-in-arizona-the-bermuda-triangle-and-area-13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>Library Research for Atmospheric and Oceanic Sciences (Including Climate Change); </w:t>
      </w:r>
      <w:r w:rsidRPr="00E0750D">
        <w:rPr>
          <w:rFonts w:ascii="Calibri" w:eastAsia="Times New Roman" w:hAnsi="Calibri" w:cs="Calibri"/>
          <w:color w:val="222222"/>
          <w:shd w:val="clear" w:color="auto" w:fill="FFFFFF"/>
        </w:rPr>
        <w:t>Emily C. Wild (Princeton University</w:t>
      </w:r>
      <w:r w:rsidRPr="00E0750D">
        <w:rPr>
          <w:rFonts w:ascii="Calibri" w:eastAsia="Times New Roman" w:hAnsi="Calibri" w:cs="Calibri"/>
          <w:color w:val="222222"/>
        </w:rPr>
        <w:t>); Tuesday, July 21, 2020; 2:00 – 3:30 p.m. (EDT): </w:t>
      </w:r>
      <w:hyperlink r:id="rId7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https://www.fdlp.gov/news-and-events/4567-webinar-library-research-for-atmospheric-and-oceanic-sciences-including-climate-change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>Podcasting Using Government Documents; </w:t>
      </w:r>
      <w:r w:rsidRPr="00E0750D">
        <w:rPr>
          <w:rFonts w:ascii="Calibri" w:eastAsia="Times New Roman" w:hAnsi="Calibri" w:cs="Calibri"/>
          <w:color w:val="000033"/>
          <w:shd w:val="clear" w:color="auto" w:fill="FFFFFF"/>
        </w:rPr>
        <w:t>Nia Rodgers (Virginia Commonwealth University); Thursday, July 23, 2020; </w:t>
      </w:r>
      <w:r w:rsidRPr="00E0750D">
        <w:rPr>
          <w:rFonts w:ascii="Calibri" w:eastAsia="Times New Roman" w:hAnsi="Calibri" w:cs="Calibri"/>
          <w:color w:val="222222"/>
        </w:rPr>
        <w:t>2:00 – 3:00 p.m. (EDT): </w:t>
      </w:r>
      <w:hyperlink r:id="rId8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https://www.fdlp.gov/news-and-events/4568-webinar-podcasting-using-government-documents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>Planning for Reopening: FDLP Libraries Recovering from the COVID-19 Pandemic (Open Forum); Members of the DLC and staff from GPO; Monday, July 27, 2020; 2:00 – 4:00 p.m. (EDT): </w:t>
      </w:r>
      <w:hyperlink r:id="rId9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https://www.fdlp.gov/news-and-events/4553-open-forum-planning-for-reopening-fdlp-libraries-recovering-from-the-covid-19-pandemic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 xml:space="preserve">Is It an Allergy, Cold, or COVID? Finding Answers </w:t>
      </w:r>
      <w:proofErr w:type="gramStart"/>
      <w:r w:rsidRPr="00E0750D">
        <w:rPr>
          <w:rFonts w:ascii="Calibri" w:eastAsia="Times New Roman" w:hAnsi="Calibri" w:cs="Calibri"/>
          <w:color w:val="222222"/>
        </w:rPr>
        <w:t>With</w:t>
      </w:r>
      <w:proofErr w:type="gramEnd"/>
      <w:r w:rsidRPr="00E0750D">
        <w:rPr>
          <w:rFonts w:ascii="Calibri" w:eastAsia="Times New Roman" w:hAnsi="Calibri" w:cs="Calibri"/>
          <w:color w:val="222222"/>
        </w:rPr>
        <w:t xml:space="preserve"> Federal Health Resources; </w:t>
      </w:r>
      <w:r w:rsidRPr="00E0750D">
        <w:rPr>
          <w:rFonts w:ascii="Calibri" w:eastAsia="Times New Roman" w:hAnsi="Calibri" w:cs="Calibri"/>
          <w:color w:val="222222"/>
          <w:shd w:val="clear" w:color="auto" w:fill="FFFFFF"/>
        </w:rPr>
        <w:t>Susanne Caro (North Dakota State University Libraries</w:t>
      </w:r>
      <w:r w:rsidRPr="00E0750D">
        <w:rPr>
          <w:rFonts w:ascii="Calibri" w:eastAsia="Times New Roman" w:hAnsi="Calibri" w:cs="Calibri"/>
          <w:color w:val="222222"/>
        </w:rPr>
        <w:t>); Tuesday, July 28, 2020; 1:00 – 2:00 p.m. (EDT): </w:t>
      </w:r>
      <w:hyperlink r:id="rId10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https://www.fdlp.gov/news-and-events/4551-webinar-is-it-an-allergy-cold-or-covid-finding-answers-with-federal-health-resources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Symbol" w:eastAsia="Times New Roman" w:hAnsi="Symbol" w:cs="Calibri"/>
          <w:color w:val="222222"/>
        </w:rPr>
        <w:t></w:t>
      </w:r>
      <w:r w:rsidRPr="00E0750D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0750D">
        <w:rPr>
          <w:rFonts w:ascii="Calibri" w:eastAsia="Times New Roman" w:hAnsi="Calibri" w:cs="Calibri"/>
          <w:color w:val="222222"/>
        </w:rPr>
        <w:t>Little Things to Do for Big Storms: Simple Collection Preparation for Tornadoes and Hurricanes; David Walls (GPO); Thursday, July 30, 2020; 2:00 – 3:00 p.m. (EDT): </w:t>
      </w:r>
      <w:hyperlink r:id="rId11" w:tgtFrame="_blank" w:history="1">
        <w:r w:rsidRPr="00E0750D">
          <w:rPr>
            <w:rFonts w:ascii="Calibri" w:eastAsia="Times New Roman" w:hAnsi="Calibri" w:cs="Calibri"/>
            <w:color w:val="1155CC"/>
            <w:u w:val="single"/>
          </w:rPr>
          <w:t>https://www.fdlp.gov/news-and-events/4578-webinar-little-things-to-do-for-big-storms-simple-collection-preparation-for-tornadoes-and-hurricanes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0750D">
        <w:rPr>
          <w:rFonts w:ascii="Calibri" w:eastAsia="Times New Roman" w:hAnsi="Calibri" w:cs="Calibri"/>
          <w:color w:val="222222"/>
        </w:rPr>
        <w:t> </w:t>
      </w:r>
    </w:p>
    <w:p w:rsidR="00E0750D" w:rsidRPr="00E0750D" w:rsidRDefault="00E0750D" w:rsidP="00E0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50D">
        <w:rPr>
          <w:rFonts w:ascii="Times New Roman" w:eastAsia="Times New Roman" w:hAnsi="Times New Roman" w:cs="Times New Roman"/>
          <w:color w:val="000033"/>
          <w:sz w:val="24"/>
          <w:szCs w:val="24"/>
        </w:rPr>
        <w:t>Attendees will receive a Certificate of Participation from GPO for each webinar they attend. Closed captioning is available for all webinars. Registrants will be sent access information upon registering.</w:t>
      </w:r>
    </w:p>
    <w:p w:rsidR="00E0750D" w:rsidRPr="00E0750D" w:rsidRDefault="00E0750D" w:rsidP="00E0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50D">
        <w:rPr>
          <w:rFonts w:ascii="Times New Roman" w:eastAsia="Times New Roman" w:hAnsi="Times New Roman" w:cs="Times New Roman"/>
          <w:color w:val="000033"/>
          <w:sz w:val="24"/>
          <w:szCs w:val="24"/>
        </w:rPr>
        <w:t>View the </w:t>
      </w:r>
      <w:r w:rsidRPr="00E0750D">
        <w:rPr>
          <w:rFonts w:ascii="Times New Roman" w:eastAsia="Times New Roman" w:hAnsi="Times New Roman" w:cs="Times New Roman"/>
          <w:color w:val="222222"/>
          <w:sz w:val="24"/>
          <w:szCs w:val="24"/>
        </w:rPr>
        <w:t>FDLP Academy Training Repository </w:t>
      </w:r>
      <w:r w:rsidRPr="00E0750D">
        <w:rPr>
          <w:rFonts w:ascii="Times New Roman" w:eastAsia="Times New Roman" w:hAnsi="Times New Roman" w:cs="Times New Roman"/>
          <w:color w:val="000033"/>
          <w:sz w:val="24"/>
          <w:szCs w:val="24"/>
        </w:rPr>
        <w:t>for recorded webinars and webcasts: </w:t>
      </w:r>
      <w:hyperlink r:id="rId12" w:tgtFrame="_blank" w:history="1">
        <w:r w:rsidRPr="00E075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https://www.fdlp.gov/fdlp-academy/fdlp-academy-training-repository</w:t>
        </w:r>
      </w:hyperlink>
      <w:r w:rsidRPr="00E0750D">
        <w:rPr>
          <w:rFonts w:ascii="Times New Roman" w:eastAsia="Times New Roman" w:hAnsi="Times New Roman" w:cs="Times New Roman"/>
          <w:color w:val="000033"/>
          <w:sz w:val="24"/>
          <w:szCs w:val="24"/>
        </w:rPr>
        <w:t>. All are encouraged to share and re-post information about these free training opportunities.</w:t>
      </w:r>
    </w:p>
    <w:p w:rsidR="00E0750D" w:rsidRPr="00E0750D" w:rsidRDefault="00E0750D" w:rsidP="00E0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50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0750D" w:rsidRPr="00E0750D" w:rsidRDefault="00E0750D" w:rsidP="00E0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50D">
        <w:rPr>
          <w:rFonts w:ascii="Arial" w:eastAsia="Times New Roman" w:hAnsi="Arial" w:cs="Arial"/>
          <w:b/>
          <w:bCs/>
          <w:color w:val="333333"/>
          <w:sz w:val="18"/>
          <w:szCs w:val="18"/>
        </w:rPr>
        <w:t>Jaime Hays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| </w:t>
      </w:r>
      <w:r w:rsidRPr="00E0750D">
        <w:rPr>
          <w:rFonts w:ascii="Arial" w:eastAsia="Times New Roman" w:hAnsi="Arial" w:cs="Arial"/>
          <w:i/>
          <w:iCs/>
          <w:color w:val="333333"/>
          <w:sz w:val="18"/>
          <w:szCs w:val="18"/>
        </w:rPr>
        <w:t>Outreach Librarian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| Library Services &amp; Content Management  |  </w:t>
      </w:r>
      <w:proofErr w:type="spellStart"/>
      <w:r w:rsidRPr="00E0750D">
        <w:rPr>
          <w:rFonts w:ascii="Arial" w:eastAsia="Times New Roman" w:hAnsi="Arial" w:cs="Arial"/>
          <w:b/>
          <w:bCs/>
          <w:color w:val="7F7F7F"/>
          <w:sz w:val="18"/>
          <w:szCs w:val="18"/>
        </w:rPr>
        <w:t>ph</w:t>
      </w:r>
      <w:proofErr w:type="spellEnd"/>
      <w:r w:rsidRPr="00E0750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202.512.1952  |  </w:t>
      </w:r>
      <w:proofErr w:type="spellStart"/>
      <w:r w:rsidRPr="00E0750D">
        <w:rPr>
          <w:rFonts w:ascii="Arial" w:eastAsia="Times New Roman" w:hAnsi="Arial" w:cs="Arial"/>
          <w:b/>
          <w:bCs/>
          <w:color w:val="7F7F7F"/>
          <w:sz w:val="18"/>
          <w:szCs w:val="18"/>
        </w:rPr>
        <w:t>mb</w:t>
      </w:r>
      <w:proofErr w:type="spellEnd"/>
      <w:r w:rsidRPr="00E0750D">
        <w:rPr>
          <w:rFonts w:ascii="Arial" w:eastAsia="Times New Roman" w:hAnsi="Arial" w:cs="Arial"/>
          <w:b/>
          <w:bCs/>
          <w:color w:val="7F7F7F"/>
          <w:sz w:val="18"/>
          <w:szCs w:val="18"/>
        </w:rPr>
        <w:t> 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202.394.5905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0750D">
        <w:rPr>
          <w:rFonts w:ascii="Arial" w:eastAsia="Times New Roman" w:hAnsi="Arial" w:cs="Arial"/>
          <w:b/>
          <w:bCs/>
          <w:color w:val="000054"/>
          <w:sz w:val="18"/>
          <w:szCs w:val="18"/>
        </w:rPr>
        <w:t>GPO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| </w:t>
      </w:r>
      <w:r w:rsidRPr="00E0750D">
        <w:rPr>
          <w:rFonts w:ascii="Arial" w:eastAsia="Times New Roman" w:hAnsi="Arial" w:cs="Arial"/>
          <w:color w:val="8F6E24"/>
          <w:sz w:val="18"/>
          <w:szCs w:val="18"/>
        </w:rPr>
        <w:t>OFFICIAL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E0750D">
        <w:rPr>
          <w:rFonts w:ascii="Arial" w:eastAsia="Times New Roman" w:hAnsi="Arial" w:cs="Arial"/>
          <w:color w:val="0D0D0D"/>
          <w:sz w:val="18"/>
          <w:szCs w:val="18"/>
        </w:rPr>
        <w:t>|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E0750D">
        <w:rPr>
          <w:rFonts w:ascii="Arial" w:eastAsia="Times New Roman" w:hAnsi="Arial" w:cs="Arial"/>
          <w:color w:val="C09000"/>
          <w:sz w:val="18"/>
          <w:szCs w:val="18"/>
        </w:rPr>
        <w:t>DIGITAL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| </w:t>
      </w:r>
      <w:r w:rsidRPr="00E0750D">
        <w:rPr>
          <w:rFonts w:ascii="Arial" w:eastAsia="Times New Roman" w:hAnsi="Arial" w:cs="Arial"/>
          <w:color w:val="7F0000"/>
          <w:sz w:val="18"/>
          <w:szCs w:val="18"/>
        </w:rPr>
        <w:t>SECURE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t>  |  732 North Capitol Street, NW, Washington, DC 20401</w:t>
      </w:r>
      <w:r w:rsidRPr="00E0750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E0750D">
        <w:rPr>
          <w:rFonts w:ascii="Arial" w:eastAsia="Times New Roman" w:hAnsi="Arial" w:cs="Arial"/>
          <w:b/>
          <w:bCs/>
          <w:color w:val="7E7E7E"/>
          <w:sz w:val="18"/>
          <w:szCs w:val="18"/>
        </w:rPr>
        <w:t>Find Government information</w:t>
      </w:r>
      <w:r w:rsidRPr="00E0750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</w:t>
      </w:r>
      <w:hyperlink r:id="rId13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govinfo.gov</w:t>
        </w:r>
      </w:hyperlink>
      <w:r w:rsidRPr="00E0750D">
        <w:rPr>
          <w:rFonts w:ascii="Arial" w:eastAsia="Times New Roman" w:hAnsi="Arial" w:cs="Arial"/>
          <w:color w:val="333333"/>
          <w:sz w:val="18"/>
          <w:szCs w:val="18"/>
        </w:rPr>
        <w:t>  |  </w:t>
      </w:r>
      <w:hyperlink r:id="rId14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catalog.gpo.gov</w:t>
        </w:r>
      </w:hyperlink>
      <w:r w:rsidRPr="00E0750D">
        <w:rPr>
          <w:rFonts w:ascii="Arial" w:eastAsia="Times New Roman" w:hAnsi="Arial" w:cs="Arial"/>
          <w:color w:val="333333"/>
          <w:sz w:val="18"/>
          <w:szCs w:val="18"/>
        </w:rPr>
        <w:t>  |  </w:t>
      </w:r>
      <w:hyperlink r:id="rId15" w:tgtFrame="_blank" w:history="1">
        <w:r w:rsidRPr="00E0750D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bookstore.gpo.gov</w:t>
        </w:r>
      </w:hyperlink>
    </w:p>
    <w:p w:rsidR="00E0750D" w:rsidRPr="00E0750D" w:rsidRDefault="00E0750D" w:rsidP="00E07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750D">
        <w:rPr>
          <w:rFonts w:ascii="Arial" w:eastAsia="Times New Roman" w:hAnsi="Arial" w:cs="Arial"/>
          <w:b/>
          <w:bCs/>
          <w:color w:val="7F7F7F"/>
          <w:sz w:val="18"/>
          <w:szCs w:val="18"/>
        </w:rPr>
        <w:t>Connect to us</w:t>
      </w:r>
      <w:proofErr w:type="gramStart"/>
      <w:r w:rsidRPr="00E0750D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</w:t>
      </w:r>
      <w:proofErr w:type="gramEnd"/>
      <w:hyperlink r:id="rId16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fdlp.gov</w:t>
        </w:r>
      </w:hyperlink>
      <w:r w:rsidRPr="00E0750D">
        <w:rPr>
          <w:rFonts w:ascii="Arial" w:eastAsia="Times New Roman" w:hAnsi="Arial" w:cs="Arial"/>
          <w:color w:val="333333"/>
          <w:sz w:val="18"/>
          <w:szCs w:val="18"/>
        </w:rPr>
        <w:t>  |  </w:t>
      </w:r>
      <w:hyperlink r:id="rId17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gpo.gov</w:t>
        </w:r>
      </w:hyperlink>
      <w:r w:rsidRPr="00E0750D">
        <w:rPr>
          <w:rFonts w:ascii="Arial" w:eastAsia="Times New Roman" w:hAnsi="Arial" w:cs="Arial"/>
          <w:color w:val="333333"/>
          <w:sz w:val="18"/>
          <w:szCs w:val="18"/>
        </w:rPr>
        <w:t>  |  Follow </w:t>
      </w:r>
      <w:r w:rsidRPr="00E0750D">
        <w:rPr>
          <w:rFonts w:ascii="Arial" w:eastAsia="Times New Roman" w:hAnsi="Arial" w:cs="Arial"/>
          <w:color w:val="222222"/>
          <w:sz w:val="18"/>
          <w:szCs w:val="18"/>
        </w:rPr>
        <w:t>@USGPO: </w:t>
      </w:r>
      <w:hyperlink r:id="rId18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Facebook</w:t>
        </w:r>
      </w:hyperlink>
      <w:r w:rsidRPr="00E0750D">
        <w:rPr>
          <w:rFonts w:ascii="Arial" w:eastAsia="Times New Roman" w:hAnsi="Arial" w:cs="Arial"/>
          <w:color w:val="222222"/>
          <w:sz w:val="18"/>
          <w:szCs w:val="18"/>
        </w:rPr>
        <w:t>, </w:t>
      </w:r>
      <w:hyperlink r:id="rId19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Twitter</w:t>
        </w:r>
      </w:hyperlink>
      <w:r w:rsidRPr="00E0750D">
        <w:rPr>
          <w:rFonts w:ascii="Arial" w:eastAsia="Times New Roman" w:hAnsi="Arial" w:cs="Arial"/>
          <w:color w:val="222222"/>
          <w:sz w:val="18"/>
          <w:szCs w:val="18"/>
        </w:rPr>
        <w:t>, </w:t>
      </w:r>
      <w:hyperlink r:id="rId20" w:tgtFrame="_blank" w:history="1">
        <w:r w:rsidRPr="00E0750D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Instagram</w:t>
        </w:r>
      </w:hyperlink>
    </w:p>
    <w:p w:rsidR="00E0750D" w:rsidRDefault="00E0750D"/>
    <w:sectPr w:rsidR="00E0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D"/>
    <w:rsid w:val="00606825"/>
    <w:rsid w:val="00793D55"/>
    <w:rsid w:val="00BE6FD9"/>
    <w:rsid w:val="00E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113962412908187810msonospacing">
    <w:name w:val="m_6113962412908187810msonospacing"/>
    <w:basedOn w:val="Normal"/>
    <w:rsid w:val="00E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113962412908187810msonospacing">
    <w:name w:val="m_6113962412908187810msonospacing"/>
    <w:basedOn w:val="Normal"/>
    <w:rsid w:val="00E0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lp.gov/news-and-events/4568-webinar-podcasting-using-government-documents" TargetMode="External"/><Relationship Id="rId13" Type="http://schemas.openxmlformats.org/officeDocument/2006/relationships/hyperlink" Target="http://govinfo.gov/" TargetMode="External"/><Relationship Id="rId18" Type="http://schemas.openxmlformats.org/officeDocument/2006/relationships/hyperlink" Target="https://www.facebook.com/USGP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dlp.gov/news-and-events/4567-webinar-library-research-for-atmospheric-and-oceanic-sciences-including-climate-change" TargetMode="External"/><Relationship Id="rId12" Type="http://schemas.openxmlformats.org/officeDocument/2006/relationships/hyperlink" Target="https://www.fdlp.gov/fdlp-academy/fdlp-academy-training-repository" TargetMode="External"/><Relationship Id="rId17" Type="http://schemas.openxmlformats.org/officeDocument/2006/relationships/hyperlink" Target="https://www.gpo.g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dlp.gov/" TargetMode="External"/><Relationship Id="rId20" Type="http://schemas.openxmlformats.org/officeDocument/2006/relationships/hyperlink" Target="https://www.instagram.com/usgp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dlp.gov/news-and-events/4549-webinar-aliens-in-arizona-the-bermuda-triangle-and-area-13" TargetMode="External"/><Relationship Id="rId11" Type="http://schemas.openxmlformats.org/officeDocument/2006/relationships/hyperlink" Target="https://www.fdlp.gov/news-and-events/4578-webinar-little-things-to-do-for-big-storms-simple-collection-preparation-for-tornadoes-and-hurricanes" TargetMode="External"/><Relationship Id="rId5" Type="http://schemas.openxmlformats.org/officeDocument/2006/relationships/hyperlink" Target="https://www.fdlp.gov/news-and-events/4561-webinar-impact-of-covid-19-to-2020-census-operations-latest-update" TargetMode="External"/><Relationship Id="rId15" Type="http://schemas.openxmlformats.org/officeDocument/2006/relationships/hyperlink" Target="http://bookstore.gpo.gov/" TargetMode="External"/><Relationship Id="rId10" Type="http://schemas.openxmlformats.org/officeDocument/2006/relationships/hyperlink" Target="https://www.fdlp.gov/news-and-events/4551-webinar-is-it-an-allergy-cold-or-covid-finding-answers-with-federal-health-resources" TargetMode="External"/><Relationship Id="rId19" Type="http://schemas.openxmlformats.org/officeDocument/2006/relationships/hyperlink" Target="https://twitter.com/us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lp.gov/news-and-events/4553-open-forum-planning-for-reopening-fdlp-libraries-recovering-from-the-covid-19-pandemic" TargetMode="External"/><Relationship Id="rId14" Type="http://schemas.openxmlformats.org/officeDocument/2006/relationships/hyperlink" Target="https://catalog.gpo.g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2020-07-06T19:26:00Z</dcterms:created>
  <dcterms:modified xsi:type="dcterms:W3CDTF">2020-07-07T18:22:00Z</dcterms:modified>
</cp:coreProperties>
</file>