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514725" cy="902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9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Join Us for the Middlesex County Dine-A-Round </w:t>
      </w:r>
    </w:p>
    <w:p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>
        <w:rPr>
          <w:rFonts w:eastAsia="Times New Roman" w:cs="Times New Roman"/>
          <w:b/>
          <w:bCs/>
          <w:i/>
          <w:sz w:val="28"/>
          <w:szCs w:val="28"/>
        </w:rPr>
        <w:t>All members welcome</w:t>
      </w:r>
    </w:p>
    <w:p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16"/>
          <w:szCs w:val="16"/>
        </w:rPr>
      </w:pPr>
    </w:p>
    <w:p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Date &amp; Time:  Wednesday, July 17, 2019 at 6:00 pm</w:t>
      </w:r>
    </w:p>
    <w:p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Where:</w:t>
      </w:r>
      <w:r>
        <w:rPr>
          <w:rFonts w:eastAsia="Times New Roman" w:cs="Times New Roman"/>
          <w:b/>
          <w:bCs/>
          <w:sz w:val="32"/>
          <w:szCs w:val="32"/>
        </w:rPr>
        <w:tab/>
      </w:r>
      <w:hyperlink r:id="rId5" w:history="1">
        <w:r>
          <w:rPr>
            <w:rFonts w:eastAsia="Times New Roman" w:cs="Times New Roman"/>
            <w:b/>
            <w:bCs/>
            <w:color w:val="0000FF"/>
            <w:sz w:val="32"/>
            <w:szCs w:val="32"/>
            <w:u w:val="single"/>
          </w:rPr>
          <w:t>Fresco Steak &amp; Seafood Grill</w:t>
        </w:r>
      </w:hyperlink>
    </w:p>
    <w:p>
      <w:pPr>
        <w:spacing w:before="100" w:beforeAutospacing="1" w:after="100" w:afterAutospacing="1" w:line="240" w:lineRule="auto"/>
        <w:ind w:left="720" w:firstLine="720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210 Ryder's Lane, Milltown, NJ 08850</w:t>
      </w:r>
    </w:p>
    <w:p>
      <w:pPr>
        <w:spacing w:before="100" w:beforeAutospacing="1" w:after="100" w:afterAutospacing="1" w:line="240" w:lineRule="auto"/>
        <w:ind w:left="720" w:firstLine="720"/>
        <w:outlineLvl w:val="1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732-246-7616</w:t>
      </w:r>
    </w:p>
    <w:p>
      <w:pPr>
        <w:pStyle w:val="Heading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Please register for this dine-a-round by contacting Janet Weiss by July 15</w:t>
      </w:r>
      <w:bookmarkStart w:id="0" w:name="_GoBack"/>
      <w:bookmarkEnd w:id="0"/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32"/>
          <w:szCs w:val="32"/>
        </w:rPr>
        <w:t xml:space="preserve"> at </w:t>
      </w:r>
      <w:hyperlink r:id="rId6" w:history="1">
        <w:r>
          <w:rPr>
            <w:rStyle w:val="Hyperlink"/>
            <w:rFonts w:eastAsia="Times New Roman"/>
            <w:sz w:val="32"/>
            <w:szCs w:val="32"/>
          </w:rPr>
          <w:t>jcweiss@optonline.net</w:t>
        </w:r>
      </w:hyperlink>
    </w:p>
    <w:p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Directions:</w:t>
      </w:r>
    </w:p>
    <w:p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From Route 1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From Route 1, take the Ryders Lane / Milltown / East Brunswick Exit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Proceed straight for 2.4 miles on Ryders Lane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Turn right into Heritage Shopping Plaza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From New Jersey Turnpike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Take Exit 9 (RT-18 / US-1 / New Brunswick / Shore Resorts)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Proceed onto Route 18 South for 2 miles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Turn right on </w:t>
      </w:r>
      <w:proofErr w:type="spellStart"/>
      <w:r>
        <w:rPr>
          <w:sz w:val="26"/>
          <w:szCs w:val="26"/>
        </w:rPr>
        <w:t>Tices</w:t>
      </w:r>
      <w:proofErr w:type="spellEnd"/>
      <w:r>
        <w:rPr>
          <w:sz w:val="26"/>
          <w:szCs w:val="26"/>
        </w:rPr>
        <w:t xml:space="preserve"> Lane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Proceed on </w:t>
      </w:r>
      <w:proofErr w:type="spellStart"/>
      <w:r>
        <w:rPr>
          <w:sz w:val="26"/>
          <w:szCs w:val="26"/>
        </w:rPr>
        <w:t>Tices</w:t>
      </w:r>
      <w:proofErr w:type="spellEnd"/>
      <w:r>
        <w:rPr>
          <w:sz w:val="26"/>
          <w:szCs w:val="26"/>
        </w:rPr>
        <w:t xml:space="preserve"> Lane for .8 miles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Turn left onto Ryders Lane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Turn Right into Heritage Shopping Plaza</w:t>
      </w:r>
    </w:p>
    <w:p>
      <w:pPr>
        <w:spacing w:after="0" w:line="240" w:lineRule="auto"/>
        <w:rPr>
          <w:sz w:val="26"/>
          <w:szCs w:val="26"/>
        </w:rPr>
      </w:pPr>
    </w:p>
    <w:p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From GARDEN STATE PARKWAY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Take GSP Exit 130. (Route 1)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Follow directions above from Route 1</w:t>
      </w:r>
    </w:p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Turn Right into the Heritage Shopping Plaza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  <w:bCs/>
          <w:i/>
          <w:color w:val="FF0000"/>
          <w:sz w:val="32"/>
          <w:szCs w:val="32"/>
        </w:rPr>
      </w:pPr>
      <w:r>
        <w:rPr>
          <w:b/>
          <w:bCs/>
          <w:i/>
          <w:color w:val="FF0000"/>
          <w:sz w:val="32"/>
          <w:szCs w:val="32"/>
        </w:rPr>
        <w:t>You do not have to live or work in Middlesex County to attend.</w:t>
      </w:r>
    </w:p>
    <w:p>
      <w:pPr>
        <w:spacing w:after="0" w:line="240" w:lineRule="auto"/>
        <w:jc w:val="center"/>
        <w:rPr>
          <w:i/>
          <w:color w:val="FF0000"/>
          <w:sz w:val="32"/>
          <w:szCs w:val="32"/>
        </w:rPr>
      </w:pPr>
      <w:r>
        <w:rPr>
          <w:b/>
          <w:bCs/>
          <w:i/>
          <w:color w:val="FF0000"/>
          <w:sz w:val="32"/>
          <w:szCs w:val="32"/>
        </w:rPr>
        <w:t>Our Dine-a-rounds are for any New Jersey member!</w:t>
      </w:r>
    </w:p>
    <w:sectPr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utiger LT Std 47 Light Cn">
    <w:altName w:val="Gill Sans MT Condensed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8B580-D96B-48E2-BE8C-58F823A7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1DBL">
    <w:name w:val="_LS1&quot;DBL"/>
    <w:basedOn w:val="Normal"/>
    <w:pPr>
      <w:spacing w:after="0" w:line="480" w:lineRule="exact"/>
      <w:ind w:firstLine="1440"/>
    </w:pPr>
    <w:rPr>
      <w:rFonts w:eastAsia="Times New Roman" w:cs="Times New Roman"/>
    </w:rPr>
  </w:style>
  <w:style w:type="paragraph" w:customStyle="1" w:styleId="LS1SGL">
    <w:name w:val="_LS1&quot;SGL"/>
    <w:basedOn w:val="Normal"/>
    <w:pPr>
      <w:spacing w:after="240" w:line="240" w:lineRule="auto"/>
      <w:ind w:firstLine="1440"/>
    </w:pPr>
    <w:rPr>
      <w:rFonts w:eastAsia="Times New Roman" w:cs="Times New Roman"/>
    </w:rPr>
  </w:style>
  <w:style w:type="paragraph" w:customStyle="1" w:styleId="LSBlockQuote">
    <w:name w:val="_LSBlockQuote"/>
    <w:basedOn w:val="Normal"/>
    <w:next w:val="Normal"/>
    <w:pPr>
      <w:spacing w:after="0" w:line="240" w:lineRule="auto"/>
      <w:ind w:left="1440" w:right="1440"/>
    </w:pPr>
    <w:rPr>
      <w:rFonts w:eastAsia="Times New Roman" w:cs="Times New Roman"/>
    </w:rPr>
  </w:style>
  <w:style w:type="paragraph" w:styleId="BlockText">
    <w:name w:val="Block Text"/>
    <w:basedOn w:val="Normal"/>
    <w:pPr>
      <w:spacing w:after="120" w:line="240" w:lineRule="auto"/>
      <w:ind w:left="1440" w:right="1440"/>
    </w:pPr>
    <w:rPr>
      <w:rFonts w:eastAsia="Times New Roman" w:cs="Times New Roman"/>
    </w:rPr>
  </w:style>
  <w:style w:type="paragraph" w:customStyle="1" w:styleId="LSBodyText">
    <w:name w:val="_LSBodyText"/>
    <w:basedOn w:val="BlockText"/>
    <w:pPr>
      <w:spacing w:after="240"/>
      <w:ind w:left="0" w:right="0"/>
      <w:jc w:val="both"/>
    </w:pPr>
    <w:rPr>
      <w:szCs w:val="20"/>
    </w:rPr>
  </w:style>
  <w:style w:type="paragraph" w:customStyle="1" w:styleId="LSByLine">
    <w:name w:val="_LSByLine"/>
    <w:basedOn w:val="Normal"/>
    <w:pPr>
      <w:spacing w:before="480" w:after="480" w:line="240" w:lineRule="auto"/>
      <w:ind w:left="4320"/>
      <w:jc w:val="right"/>
    </w:pPr>
    <w:rPr>
      <w:rFonts w:eastAsia="Times New Roman" w:cs="Times New Roman"/>
    </w:rPr>
  </w:style>
  <w:style w:type="paragraph" w:customStyle="1" w:styleId="LSLtrAddress">
    <w:name w:val="_LSLtrAddress"/>
    <w:basedOn w:val="Normal"/>
    <w:pPr>
      <w:overflowPunct w:val="0"/>
      <w:autoSpaceDE w:val="0"/>
      <w:autoSpaceDN w:val="0"/>
      <w:adjustRightInd w:val="0"/>
      <w:spacing w:before="480" w:after="0" w:line="240" w:lineRule="auto"/>
      <w:ind w:firstLine="1296"/>
      <w:textAlignment w:val="baseline"/>
    </w:pPr>
    <w:rPr>
      <w:rFonts w:eastAsia="Times New Roman" w:cs="Times New Roman"/>
      <w:szCs w:val="20"/>
    </w:rPr>
  </w:style>
  <w:style w:type="paragraph" w:customStyle="1" w:styleId="LSLtrAuthor">
    <w:name w:val="_LSLtrAuthor"/>
    <w:basedOn w:val="Normal"/>
    <w:pPr>
      <w:overflowPunct w:val="0"/>
      <w:autoSpaceDE w:val="0"/>
      <w:autoSpaceDN w:val="0"/>
      <w:adjustRightInd w:val="0"/>
      <w:spacing w:before="480" w:after="480" w:line="240" w:lineRule="auto"/>
      <w:ind w:firstLine="1296"/>
      <w:textAlignment w:val="baseline"/>
    </w:pPr>
    <w:rPr>
      <w:rFonts w:ascii="GoudyOlSt BT" w:eastAsia="Times New Roman" w:hAnsi="GoudyOlSt BT" w:cs="Times New Roman"/>
      <w:szCs w:val="20"/>
    </w:rPr>
  </w:style>
  <w:style w:type="paragraph" w:styleId="BodyText">
    <w:name w:val="Body Text"/>
    <w:basedOn w:val="Normal"/>
    <w:link w:val="BodyTextChar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LSLtr-Body">
    <w:name w:val="_LSLtr-Body"/>
    <w:basedOn w:val="BodyText"/>
    <w:pPr>
      <w:overflowPunct w:val="0"/>
      <w:autoSpaceDE w:val="0"/>
      <w:autoSpaceDN w:val="0"/>
      <w:adjustRightInd w:val="0"/>
      <w:spacing w:before="480" w:after="240"/>
      <w:ind w:firstLine="1296"/>
      <w:jc w:val="both"/>
      <w:textAlignment w:val="baseline"/>
    </w:pPr>
    <w:rPr>
      <w:szCs w:val="20"/>
    </w:rPr>
  </w:style>
  <w:style w:type="paragraph" w:customStyle="1" w:styleId="LSLtr-cc">
    <w:name w:val="_LSLtr-cc"/>
    <w:basedOn w:val="LSLtr-Body"/>
    <w:pPr>
      <w:spacing w:after="0"/>
      <w:ind w:left="720" w:hanging="720"/>
      <w:jc w:val="left"/>
    </w:pPr>
  </w:style>
  <w:style w:type="paragraph" w:customStyle="1" w:styleId="LSLtr-Closing">
    <w:name w:val="_LSLtr-Closing"/>
    <w:basedOn w:val="LSLtr-Body"/>
    <w:pPr>
      <w:spacing w:after="720"/>
      <w:jc w:val="left"/>
    </w:pPr>
  </w:style>
  <w:style w:type="paragraph" w:customStyle="1" w:styleId="LSLtr-enc">
    <w:name w:val="_LSLtr-enc"/>
    <w:basedOn w:val="LSLtr-Body"/>
    <w:pPr>
      <w:spacing w:after="0"/>
      <w:ind w:left="720" w:hanging="720"/>
    </w:pPr>
  </w:style>
  <w:style w:type="paragraph" w:customStyle="1" w:styleId="LSLtr-Initials">
    <w:name w:val="_LSLtr-Initials"/>
    <w:basedOn w:val="LSLtr-Body"/>
  </w:style>
  <w:style w:type="paragraph" w:customStyle="1" w:styleId="LSLtr-RE">
    <w:name w:val="_LSLtr-RE"/>
    <w:basedOn w:val="LSLtr-Body"/>
    <w:pPr>
      <w:spacing w:before="240"/>
      <w:ind w:left="720" w:hanging="720"/>
    </w:pPr>
    <w:rPr>
      <w:b/>
    </w:rPr>
  </w:style>
  <w:style w:type="paragraph" w:customStyle="1" w:styleId="LSLTRRE2">
    <w:name w:val="_LSLTRRE2"/>
    <w:basedOn w:val="LSLtr-RE"/>
    <w:pPr>
      <w:spacing w:before="0" w:after="0"/>
      <w:ind w:firstLine="0"/>
      <w:jc w:val="left"/>
    </w:pPr>
  </w:style>
  <w:style w:type="paragraph" w:customStyle="1" w:styleId="LSLTR-sal">
    <w:name w:val="_LSLTR-sal"/>
    <w:basedOn w:val="Normal"/>
    <w:pPr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</w:pPr>
    <w:rPr>
      <w:rFonts w:ascii="GoudyOlSt BT" w:eastAsia="Times New Roman" w:hAnsi="GoudyOlSt BT" w:cs="Times New Roman"/>
      <w:szCs w:val="20"/>
    </w:rPr>
  </w:style>
  <w:style w:type="paragraph" w:customStyle="1" w:styleId="LSLtr-VIA">
    <w:name w:val="_LSLtr-VIA"/>
    <w:basedOn w:val="LSLtr-Body"/>
    <w:rPr>
      <w:b/>
      <w:caps/>
    </w:rPr>
  </w:style>
  <w:style w:type="paragraph" w:customStyle="1" w:styleId="LSTitle">
    <w:name w:val="_LSTitle"/>
    <w:basedOn w:val="Normal"/>
    <w:next w:val="Normal"/>
    <w:pPr>
      <w:spacing w:after="0" w:line="240" w:lineRule="auto"/>
      <w:jc w:val="center"/>
    </w:pPr>
    <w:rPr>
      <w:rFonts w:eastAsia="Times New Roman" w:cs="Times New Roman"/>
      <w:b/>
      <w:u w:val="single"/>
    </w:rPr>
  </w:style>
  <w:style w:type="paragraph" w:customStyle="1" w:styleId="LSTitle2">
    <w:name w:val="_LSTitle2"/>
    <w:basedOn w:val="Normal"/>
    <w:next w:val="Normal"/>
    <w:pPr>
      <w:spacing w:after="720" w:line="240" w:lineRule="auto"/>
      <w:jc w:val="center"/>
    </w:pPr>
    <w:rPr>
      <w:rFonts w:eastAsia="Times New Roman" w:cs="Times New Roman"/>
      <w:b/>
    </w:rPr>
  </w:style>
  <w:style w:type="paragraph" w:customStyle="1" w:styleId="LSTitleDbl">
    <w:name w:val="_LSTitleDbl"/>
    <w:basedOn w:val="LSTitle2"/>
    <w:pPr>
      <w:spacing w:after="480"/>
    </w:pPr>
  </w:style>
  <w:style w:type="paragraph" w:customStyle="1" w:styleId="aftercc">
    <w:name w:val="aftercc"/>
    <w:basedOn w:val="Normal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GoudyOlSt BT" w:eastAsia="Times New Roman" w:hAnsi="GoudyOlSt BT" w:cs="Times New Roman"/>
      <w:szCs w:val="20"/>
    </w:rPr>
  </w:style>
  <w:style w:type="character" w:customStyle="1" w:styleId="FooterChar">
    <w:name w:val="Footer Char"/>
    <w:basedOn w:val="DefaultParagraphFont"/>
    <w:link w:val="Footer"/>
    <w:rPr>
      <w:rFonts w:ascii="GoudyOlSt BT" w:eastAsia="Times New Roman" w:hAnsi="GoudyOlSt BT" w:cs="Times New Roman"/>
      <w:sz w:val="24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customStyle="1" w:styleId="LSAddFooter">
    <w:name w:val="LSAddFooter"/>
    <w:basedOn w:val="Footer"/>
    <w:pPr>
      <w:overflowPunct/>
      <w:autoSpaceDE/>
      <w:autoSpaceDN/>
      <w:adjustRightInd/>
      <w:spacing w:line="240" w:lineRule="auto"/>
      <w:jc w:val="left"/>
      <w:textAlignment w:val="auto"/>
    </w:pPr>
    <w:rPr>
      <w:rFonts w:ascii="Frutiger LT Std 47 Light Cn" w:hAnsi="Frutiger LT Std 47 Light Cn"/>
      <w:b/>
      <w:bCs/>
      <w:spacing w:val="20"/>
      <w:sz w:val="16"/>
    </w:rPr>
  </w:style>
  <w:style w:type="character" w:customStyle="1" w:styleId="lsaddress">
    <w:name w:val="lsaddress"/>
    <w:rPr>
      <w:rFonts w:ascii="Times New Roman" w:hAnsi="Times New Roman"/>
      <w:i/>
      <w:iCs/>
      <w:dstrike w:val="0"/>
      <w:sz w:val="16"/>
      <w:vertAlign w:val="baseline"/>
    </w:rPr>
  </w:style>
  <w:style w:type="paragraph" w:customStyle="1" w:styleId="rrr">
    <w:name w:val="rrr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weiss@optonline.net" TargetMode="External"/><Relationship Id="rId5" Type="http://schemas.openxmlformats.org/officeDocument/2006/relationships/hyperlink" Target="http://restaurantfresco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953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Lowenstein Sandler LLP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Taggart</dc:creator>
  <cp:lastModifiedBy>Taggart, Katherine E.</cp:lastModifiedBy>
  <cp:revision>2</cp:revision>
  <dcterms:created xsi:type="dcterms:W3CDTF">2019-06-27T19:33:00Z</dcterms:created>
  <dcterms:modified xsi:type="dcterms:W3CDTF">2019-06-27T19:33:00Z</dcterms:modified>
</cp:coreProperties>
</file>