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697" w:rsidP="009E6697" w:rsidRDefault="009E6697" w14:paraId="1484FF11" w14:textId="620EC2DA">
      <w:pPr>
        <w:ind w:left="720" w:hanging="360"/>
      </w:pPr>
      <w:r>
        <w:t>SLA Legal Group Board Meeting</w:t>
      </w:r>
    </w:p>
    <w:p w:rsidR="009E6697" w:rsidP="009E6697" w:rsidRDefault="009E6697" w14:paraId="6B560B66" w14:textId="7E3BBF11">
      <w:pPr>
        <w:ind w:left="720" w:hanging="360"/>
      </w:pPr>
      <w:r>
        <w:t>March 28, 2023:   Present: Sue M, Jill S., Karen R., Eugene G., Leanne C.</w:t>
      </w:r>
      <w:r w:rsidR="00691DA4">
        <w:t>, Bria O.</w:t>
      </w:r>
    </w:p>
    <w:p w:rsidR="009E6697" w:rsidP="009E6697" w:rsidRDefault="009E6697" w14:paraId="415FAAD7" w14:textId="77777777">
      <w:pPr>
        <w:pStyle w:val="ListParagraph"/>
        <w:rPr>
          <w:rFonts w:eastAsia="Times New Roman"/>
        </w:rPr>
      </w:pPr>
    </w:p>
    <w:p w:rsidR="009E6697" w:rsidP="009E6697" w:rsidRDefault="009E6697" w14:paraId="74504C9F" w14:textId="77777777">
      <w:pPr>
        <w:pStyle w:val="ListParagraph"/>
        <w:rPr>
          <w:rFonts w:eastAsia="Times New Roman"/>
        </w:rPr>
      </w:pPr>
    </w:p>
    <w:p w:rsidR="009E6697" w:rsidP="009E6697" w:rsidRDefault="009E6697" w14:paraId="076BCD1C" w14:textId="781EB9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Old Business – Approve minutes from last </w:t>
      </w:r>
      <w:proofErr w:type="gramStart"/>
      <w:r>
        <w:rPr>
          <w:rFonts w:eastAsia="Times New Roman"/>
        </w:rPr>
        <w:t>meeting</w:t>
      </w:r>
      <w:proofErr w:type="gramEnd"/>
    </w:p>
    <w:p w:rsidR="009E6697" w:rsidP="009E6697" w:rsidRDefault="009E6697" w14:paraId="4DBD5CE6" w14:textId="1F1EFCF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Eugene moved, Sue seconded, all approved.</w:t>
      </w:r>
    </w:p>
    <w:p w:rsidR="009E6697" w:rsidP="00F251A6" w:rsidRDefault="009E6697" w14:paraId="1B69DC1A" w14:textId="472D9D0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E6697">
        <w:rPr>
          <w:rFonts w:eastAsia="Times New Roman"/>
        </w:rPr>
        <w:t>Conference: Education sessions, Community Events &amp; table for downtown SLA? Also, help promoting events?</w:t>
      </w:r>
    </w:p>
    <w:p w:rsidR="009E6697" w:rsidP="009E6697" w:rsidRDefault="009E6697" w14:paraId="3BEEB9C4" w14:textId="77333C7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Three sessions: 1. Leveraging Use data ton Increase and Improve Engagement-Jill to present, 2. What’s new in Health Data </w:t>
      </w:r>
      <w:r w:rsidR="00691DA4">
        <w:rPr>
          <w:rFonts w:eastAsia="Times New Roman"/>
        </w:rPr>
        <w:t>Privacy</w:t>
      </w:r>
      <w:r>
        <w:rPr>
          <w:rFonts w:eastAsia="Times New Roman"/>
        </w:rPr>
        <w:t xml:space="preserve"> Law, Bloomberg Speaker 3. When Industrial Standards become law (co-speaker w/ Engineering. Speakers found)</w:t>
      </w:r>
    </w:p>
    <w:p w:rsidR="009E6697" w:rsidP="009E6697" w:rsidRDefault="009E6697" w14:paraId="0600D77F" w14:textId="0624732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Breakfast?  Eugene will do a dine-around?  Jill might coordinate with Eugene on </w:t>
      </w:r>
      <w:proofErr w:type="gramStart"/>
      <w:r>
        <w:rPr>
          <w:rFonts w:eastAsia="Times New Roman"/>
        </w:rPr>
        <w:t>that?</w:t>
      </w:r>
      <w:proofErr w:type="gramEnd"/>
    </w:p>
    <w:p w:rsidR="009E6697" w:rsidP="009E6697" w:rsidRDefault="009E6697" w14:paraId="3F61E001" w14:textId="7FB5B66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Downtown SLA booth sign up: two-hour block shifts. </w:t>
      </w:r>
      <w:r w:rsidR="00A350DD">
        <w:rPr>
          <w:rFonts w:eastAsia="Times New Roman"/>
        </w:rPr>
        <w:t>Need volunteers</w:t>
      </w:r>
      <w:r>
        <w:rPr>
          <w:rFonts w:eastAsia="Times New Roman"/>
        </w:rPr>
        <w:t>.</w:t>
      </w:r>
      <w:r w:rsidR="00A350DD">
        <w:rPr>
          <w:rFonts w:eastAsia="Times New Roman"/>
        </w:rPr>
        <w:t xml:space="preserve"> Eugene has swag. Raffle? (</w:t>
      </w:r>
      <w:r w:rsidR="00691DA4">
        <w:rPr>
          <w:rFonts w:eastAsia="Times New Roman"/>
        </w:rPr>
        <w:t>Drop</w:t>
      </w:r>
      <w:r w:rsidR="00A350DD">
        <w:rPr>
          <w:rFonts w:eastAsia="Times New Roman"/>
        </w:rPr>
        <w:t xml:space="preserve"> your card in)</w:t>
      </w:r>
      <w:r w:rsidR="00691DA4">
        <w:rPr>
          <w:rFonts w:eastAsia="Times New Roman"/>
        </w:rPr>
        <w:t xml:space="preserve"> </w:t>
      </w:r>
      <w:r w:rsidR="00A350DD">
        <w:rPr>
          <w:rFonts w:eastAsia="Times New Roman"/>
        </w:rPr>
        <w:t xml:space="preserve">(Eugene’s book. Huzzah!) Send out a notice to man table?  </w:t>
      </w:r>
    </w:p>
    <w:p w:rsidR="004568EF" w:rsidP="009E6697" w:rsidRDefault="004568EF" w14:paraId="79228C50" w14:textId="638D6F8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Leanne, send out a promo of our sessions?</w:t>
      </w:r>
    </w:p>
    <w:p w:rsidR="009E6697" w:rsidP="00F251A6" w:rsidRDefault="009E6697" w14:paraId="4CE27365" w14:textId="62C9591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E6697">
        <w:rPr>
          <w:rFonts w:eastAsia="Times New Roman"/>
        </w:rPr>
        <w:t>Other Programming: Webinars on Litigation Analytics for Companies on Westlaw and Embedded Librarianship</w:t>
      </w:r>
      <w:r w:rsidR="00A350DD">
        <w:rPr>
          <w:rFonts w:eastAsia="Times New Roman"/>
        </w:rPr>
        <w:t xml:space="preserve">. Jill talked with TR about the company analytics on Westlaw. Understanding that TR would host the webinar. Jill working on dates.  </w:t>
      </w:r>
    </w:p>
    <w:p w:rsidRPr="009E6697" w:rsidR="00A350DD" w:rsidP="00A350DD" w:rsidRDefault="00A350DD" w14:paraId="616CC32A" w14:textId="42B6F3D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Bria O’Brien was trying to connect with a speaker for the embedded librarianship webinar for the Fall. Leanne-no new news</w:t>
      </w:r>
      <w:r w:rsidR="004568EF">
        <w:rPr>
          <w:rFonts w:eastAsia="Times New Roman"/>
        </w:rPr>
        <w:t xml:space="preserve">. Bria asked about David </w:t>
      </w:r>
      <w:proofErr w:type="spellStart"/>
      <w:r w:rsidR="004568EF">
        <w:rPr>
          <w:rFonts w:eastAsia="Times New Roman"/>
        </w:rPr>
        <w:t>Shoemacher</w:t>
      </w:r>
      <w:proofErr w:type="spellEnd"/>
      <w:r w:rsidR="004568EF">
        <w:rPr>
          <w:rFonts w:eastAsia="Times New Roman"/>
        </w:rPr>
        <w:t xml:space="preserve"> that Jill knows. Wrote “Embedded Librarianship”.</w:t>
      </w:r>
    </w:p>
    <w:p w:rsidR="009E6697" w:rsidP="009E6697" w:rsidRDefault="009E6697" w14:paraId="2671BA64" w14:textId="08F3404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Other Business?</w:t>
      </w:r>
      <w:r w:rsidR="00A350DD">
        <w:rPr>
          <w:rFonts w:eastAsia="Times New Roman"/>
        </w:rPr>
        <w:t xml:space="preserve">  Let’s think about having an Annual Board meeting for SLA Legal, awards. Push off until after the conference.</w:t>
      </w:r>
      <w:r w:rsidR="00691DA4">
        <w:rPr>
          <w:rFonts w:eastAsia="Times New Roman"/>
        </w:rPr>
        <w:t xml:space="preserve">  Think about putting out a call for awards: TR Legal Information Professional of the Year. Vendor Champion Award (Mike Bernier-suggestion for Vendor Champ) Eugene has a friend who makes plaques.  If it’s a zoom meeting, it will be easy to have an awards ceremony.  How about Board/Awards/Holiday Happy Hour??</w:t>
      </w:r>
    </w:p>
    <w:p w:rsidR="00672186" w:rsidRDefault="00672186" w14:paraId="3D486C75" w14:textId="43FD8668"/>
    <w:p w:rsidR="004568EF" w:rsidRDefault="004568EF" w14:paraId="701A2C3B" w14:textId="058A0CD1">
      <w:r>
        <w:t>Adjourned at 11:36am.</w:t>
      </w:r>
    </w:p>
    <w:sectPr w:rsidR="0045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E54" w:rsidP="009E6697" w:rsidRDefault="00407E54" w14:paraId="74D365A8" w14:textId="77777777">
      <w:pPr>
        <w:spacing w:after="0" w:line="240" w:lineRule="auto"/>
      </w:pPr>
      <w:r>
        <w:separator/>
      </w:r>
    </w:p>
  </w:endnote>
  <w:endnote w:type="continuationSeparator" w:id="0">
    <w:p w:rsidR="00407E54" w:rsidP="009E6697" w:rsidRDefault="00407E54" w14:paraId="4A7AE6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97" w:rsidRDefault="009E6697" w14:paraId="1A6E3BB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97" w:rsidRDefault="009E6697" w14:paraId="45E4C58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97" w:rsidRDefault="009E6697" w14:paraId="583A50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E54" w:rsidP="009E6697" w:rsidRDefault="00407E54" w14:paraId="3091AE51" w14:textId="77777777">
      <w:pPr>
        <w:spacing w:after="0" w:line="240" w:lineRule="auto"/>
      </w:pPr>
      <w:r>
        <w:separator/>
      </w:r>
    </w:p>
  </w:footnote>
  <w:footnote w:type="continuationSeparator" w:id="0">
    <w:p w:rsidR="00407E54" w:rsidP="009E6697" w:rsidRDefault="00407E54" w14:paraId="2B1A83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97" w:rsidRDefault="009E6697" w14:paraId="131006C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97" w:rsidRDefault="009E6697" w14:paraId="41467F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97" w:rsidRDefault="009E6697" w14:paraId="0A863A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7C9B"/>
    <w:multiLevelType w:val="hybridMultilevel"/>
    <w:tmpl w:val="2B7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890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7"/>
    <w:rsid w:val="00407E54"/>
    <w:rsid w:val="004568EF"/>
    <w:rsid w:val="005C4509"/>
    <w:rsid w:val="00672186"/>
    <w:rsid w:val="00691DA4"/>
    <w:rsid w:val="009E6697"/>
    <w:rsid w:val="00A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157E"/>
  <w15:chartTrackingRefBased/>
  <w15:docId w15:val="{2DFC9106-DF58-417A-B7DF-3F09F2B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697"/>
  </w:style>
  <w:style w:type="paragraph" w:styleId="Footer">
    <w:name w:val="footer"/>
    <w:basedOn w:val="Normal"/>
    <w:link w:val="FooterChar"/>
    <w:uiPriority w:val="99"/>
    <w:unhideWhenUsed/>
    <w:rsid w:val="009E66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697"/>
  </w:style>
  <w:style w:type="paragraph" w:styleId="ListParagraph">
    <w:name w:val="List Paragraph"/>
    <w:basedOn w:val="Normal"/>
    <w:uiPriority w:val="34"/>
    <w:qFormat/>
    <w:rsid w:val="009E669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