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911B3" w14:textId="77777777" w:rsidR="00F40EBF" w:rsidRDefault="00F40EBF" w:rsidP="00F40EBF">
      <w:pPr>
        <w:pStyle w:val="NormalWeb"/>
      </w:pPr>
      <w:r>
        <w:t>ANSI/NISO Abstract: "Presents guidelines and conventions for the contents, display, construction, testing, maintenance, and management of monolingual controlled vocabularies. It focuses on controlled vocabularies that are used for the representation of content objects in knowledge organization systems including lists, synonym rings, taxonomies, and thesauri."</w:t>
      </w:r>
    </w:p>
    <w:p w14:paraId="1538C74A" w14:textId="77777777" w:rsidR="00F40EBF" w:rsidRDefault="00F40EBF" w:rsidP="00F40EBF">
      <w:pPr>
        <w:pStyle w:val="NormalWeb"/>
      </w:pPr>
      <w:r>
        <w:t>Published 2005, Approved by ANSI 2010</w:t>
      </w:r>
    </w:p>
    <w:p w14:paraId="3E422266" w14:textId="77777777" w:rsidR="00F40EBF" w:rsidRDefault="00F40EBF" w:rsidP="00F40EBF">
      <w:pPr>
        <w:pStyle w:val="NormalWeb"/>
      </w:pPr>
      <w:hyperlink r:id="rId4" w:history="1">
        <w:r>
          <w:rPr>
            <w:rStyle w:val="Hyperlink"/>
          </w:rPr>
          <w:t>Full Text and More Information</w:t>
        </w:r>
      </w:hyperlink>
    </w:p>
    <w:p w14:paraId="0A2E6598" w14:textId="77777777" w:rsidR="00D014AD" w:rsidRDefault="00F40EBF">
      <w:bookmarkStart w:id="0" w:name="_GoBack"/>
      <w:bookmarkEnd w:id="0"/>
    </w:p>
    <w:sectPr w:rsidR="00D014AD" w:rsidSect="00883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BF"/>
    <w:rsid w:val="004D62EB"/>
    <w:rsid w:val="008255D4"/>
    <w:rsid w:val="00883588"/>
    <w:rsid w:val="00ED61B3"/>
    <w:rsid w:val="00F40EB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9ADA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0EB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F40E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62093">
      <w:bodyDiv w:val="1"/>
      <w:marLeft w:val="0"/>
      <w:marRight w:val="0"/>
      <w:marTop w:val="0"/>
      <w:marBottom w:val="0"/>
      <w:divBdr>
        <w:top w:val="none" w:sz="0" w:space="0" w:color="auto"/>
        <w:left w:val="none" w:sz="0" w:space="0" w:color="auto"/>
        <w:bottom w:val="none" w:sz="0" w:space="0" w:color="auto"/>
        <w:right w:val="none" w:sz="0" w:space="0" w:color="auto"/>
      </w:divBdr>
      <w:divsChild>
        <w:div w:id="1438570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iso.org/apps/group_public/project/details.php?project_id=46"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444</Characters>
  <Application>Microsoft Macintosh Word</Application>
  <DocSecurity>0</DocSecurity>
  <Lines>3</Lines>
  <Paragraphs>1</Paragraphs>
  <ScaleCrop>false</ScaleCrop>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Landis, Cliff</dc:creator>
  <cp:keywords/>
  <dc:description/>
  <cp:lastModifiedBy>Landis, Cliff</cp:lastModifiedBy>
  <cp:revision>1</cp:revision>
  <dcterms:created xsi:type="dcterms:W3CDTF">2017-01-06T19:35:00Z</dcterms:created>
  <dcterms:modified xsi:type="dcterms:W3CDTF">2017-01-06T19:35:00Z</dcterms:modified>
</cp:coreProperties>
</file>