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D27A" w14:textId="1E2AD9CC" w:rsidR="00FE742B" w:rsidRDefault="008904DB">
      <w:r>
        <w:t>PHT Future Ad Hoc Committee Meeting</w:t>
      </w:r>
    </w:p>
    <w:p w14:paraId="6CF23136" w14:textId="50055396" w:rsidR="008904DB" w:rsidRDefault="00184180">
      <w:r>
        <w:t>December 9,</w:t>
      </w:r>
      <w:r w:rsidR="008904DB">
        <w:t xml:space="preserve"> 2019</w:t>
      </w:r>
    </w:p>
    <w:p w14:paraId="7DBD2FB8" w14:textId="5DDC9BA1" w:rsidR="008904DB" w:rsidRDefault="008904DB"/>
    <w:p w14:paraId="786DC5ED" w14:textId="77777777" w:rsidR="008904DB" w:rsidRPr="008904DB" w:rsidRDefault="008904DB" w:rsidP="008904DB">
      <w:r w:rsidRPr="008904DB">
        <w:t>Attendees</w:t>
      </w:r>
    </w:p>
    <w:p w14:paraId="1CCBF7CE" w14:textId="08089E23" w:rsidR="004066D5" w:rsidRPr="004066D5" w:rsidRDefault="004066D5" w:rsidP="008904DB">
      <w:pPr>
        <w:numPr>
          <w:ilvl w:val="1"/>
          <w:numId w:val="2"/>
        </w:numPr>
        <w:rPr>
          <w:b/>
          <w:bCs/>
        </w:rPr>
      </w:pPr>
      <w:r w:rsidRPr="004066D5">
        <w:rPr>
          <w:b/>
          <w:bCs/>
        </w:rPr>
        <w:t>Aubrey, John</w:t>
      </w:r>
      <w:r w:rsidR="00E82180">
        <w:rPr>
          <w:b/>
          <w:bCs/>
        </w:rPr>
        <w:t xml:space="preserve"> </w:t>
      </w:r>
      <w:r w:rsidR="00E82180" w:rsidRPr="00D505AB">
        <w:t>(john_aubrey@vrtx.com)</w:t>
      </w:r>
    </w:p>
    <w:p w14:paraId="3F170901" w14:textId="6183EA9A" w:rsidR="008904DB" w:rsidRPr="008904DB" w:rsidRDefault="008904DB" w:rsidP="008904DB">
      <w:pPr>
        <w:numPr>
          <w:ilvl w:val="1"/>
          <w:numId w:val="2"/>
        </w:numPr>
      </w:pPr>
      <w:r w:rsidRPr="00773F88">
        <w:rPr>
          <w:b/>
          <w:bCs/>
        </w:rPr>
        <w:t>Chandler, Nena</w:t>
      </w:r>
      <w:r w:rsidRPr="008904DB">
        <w:t xml:space="preserve"> (nena.chandler@ppdi.com) </w:t>
      </w:r>
    </w:p>
    <w:p w14:paraId="1D94588F" w14:textId="07664B3D" w:rsidR="008904DB" w:rsidRPr="008904DB" w:rsidRDefault="008904DB" w:rsidP="008904DB">
      <w:pPr>
        <w:numPr>
          <w:ilvl w:val="1"/>
          <w:numId w:val="2"/>
        </w:numPr>
      </w:pPr>
      <w:r w:rsidRPr="004066D5">
        <w:rPr>
          <w:b/>
          <w:bCs/>
        </w:rPr>
        <w:t xml:space="preserve">Eberle, </w:t>
      </w:r>
      <w:r w:rsidR="007413C8" w:rsidRPr="004066D5">
        <w:rPr>
          <w:b/>
          <w:bCs/>
        </w:rPr>
        <w:t>Matt</w:t>
      </w:r>
      <w:r w:rsidR="007413C8" w:rsidRPr="0028089E">
        <w:t xml:space="preserve"> (</w:t>
      </w:r>
      <w:r w:rsidRPr="008904DB">
        <w:t>matt.eberle@bizint.com)</w:t>
      </w:r>
    </w:p>
    <w:p w14:paraId="5F161E12" w14:textId="77777777" w:rsidR="008904DB" w:rsidRPr="008904DB" w:rsidRDefault="008904DB" w:rsidP="008904DB">
      <w:pPr>
        <w:numPr>
          <w:ilvl w:val="1"/>
          <w:numId w:val="2"/>
        </w:numPr>
      </w:pPr>
      <w:r w:rsidRPr="004066D5">
        <w:rPr>
          <w:b/>
          <w:bCs/>
        </w:rPr>
        <w:t>Edwards, Betty</w:t>
      </w:r>
      <w:r w:rsidRPr="008904DB">
        <w:t xml:space="preserve"> (betty.edwards@sagerx.com)</w:t>
      </w:r>
    </w:p>
    <w:p w14:paraId="6E8C7440" w14:textId="77777777" w:rsidR="008904DB" w:rsidRPr="008904DB" w:rsidRDefault="008904DB" w:rsidP="008904DB">
      <w:pPr>
        <w:numPr>
          <w:ilvl w:val="1"/>
          <w:numId w:val="2"/>
        </w:numPr>
      </w:pPr>
      <w:r w:rsidRPr="004066D5">
        <w:rPr>
          <w:b/>
          <w:bCs/>
        </w:rPr>
        <w:t>Gleckner, Susan</w:t>
      </w:r>
      <w:r w:rsidRPr="008904DB">
        <w:t xml:space="preserve"> (susan.gleckner@outlook.com)</w:t>
      </w:r>
    </w:p>
    <w:p w14:paraId="1D54A1AE" w14:textId="332CDF83" w:rsidR="008904DB" w:rsidRDefault="008904DB" w:rsidP="008904DB">
      <w:pPr>
        <w:numPr>
          <w:ilvl w:val="1"/>
          <w:numId w:val="2"/>
        </w:numPr>
      </w:pPr>
      <w:r w:rsidRPr="004066D5">
        <w:rPr>
          <w:b/>
          <w:bCs/>
        </w:rPr>
        <w:t xml:space="preserve">Haythorn, </w:t>
      </w:r>
      <w:r w:rsidR="007413C8" w:rsidRPr="004066D5">
        <w:rPr>
          <w:b/>
          <w:bCs/>
        </w:rPr>
        <w:t>Mark</w:t>
      </w:r>
      <w:r w:rsidR="007413C8" w:rsidRPr="0028089E">
        <w:t xml:space="preserve"> (</w:t>
      </w:r>
      <w:r w:rsidRPr="008904DB">
        <w:t xml:space="preserve">mark.haythorn@grifols.com) </w:t>
      </w:r>
    </w:p>
    <w:p w14:paraId="5B877DD4" w14:textId="17F2712F" w:rsidR="004066D5" w:rsidRPr="0028089E" w:rsidRDefault="004066D5" w:rsidP="008904DB">
      <w:pPr>
        <w:numPr>
          <w:ilvl w:val="1"/>
          <w:numId w:val="2"/>
        </w:numPr>
      </w:pPr>
      <w:r>
        <w:rPr>
          <w:b/>
          <w:bCs/>
        </w:rPr>
        <w:t>Landolt, Tony</w:t>
      </w:r>
      <w:r w:rsidR="00E82180">
        <w:rPr>
          <w:b/>
          <w:bCs/>
        </w:rPr>
        <w:t xml:space="preserve"> </w:t>
      </w:r>
      <w:r w:rsidR="00E82180" w:rsidRPr="00D505AB">
        <w:t>(tony.landolt@gmail.com)</w:t>
      </w:r>
    </w:p>
    <w:p w14:paraId="5FB3DF61" w14:textId="27206F74" w:rsidR="004066D5" w:rsidRDefault="008904DB" w:rsidP="00851430">
      <w:pPr>
        <w:numPr>
          <w:ilvl w:val="1"/>
          <w:numId w:val="2"/>
        </w:numPr>
      </w:pPr>
      <w:r w:rsidRPr="004066D5">
        <w:rPr>
          <w:b/>
          <w:bCs/>
        </w:rPr>
        <w:t xml:space="preserve">Mirabile, </w:t>
      </w:r>
      <w:r w:rsidR="007413C8" w:rsidRPr="004066D5">
        <w:rPr>
          <w:b/>
          <w:bCs/>
        </w:rPr>
        <w:t>Karen</w:t>
      </w:r>
      <w:r w:rsidR="007413C8" w:rsidRPr="0028089E">
        <w:t xml:space="preserve"> (</w:t>
      </w:r>
      <w:r w:rsidRPr="008904DB">
        <w:t xml:space="preserve">mirabile.karen@gmail.com) </w:t>
      </w:r>
    </w:p>
    <w:p w14:paraId="22608325" w14:textId="77A52259" w:rsidR="004066D5" w:rsidRDefault="004066D5" w:rsidP="00851430">
      <w:pPr>
        <w:numPr>
          <w:ilvl w:val="1"/>
          <w:numId w:val="2"/>
        </w:numPr>
      </w:pPr>
      <w:r>
        <w:rPr>
          <w:b/>
          <w:bCs/>
        </w:rPr>
        <w:t>Perry, Valerie</w:t>
      </w:r>
      <w:r w:rsidR="00E82180">
        <w:rPr>
          <w:b/>
          <w:bCs/>
        </w:rPr>
        <w:t xml:space="preserve"> </w:t>
      </w:r>
      <w:r w:rsidR="00E82180" w:rsidRPr="00D505AB">
        <w:t>(vperry@uky.edu)</w:t>
      </w:r>
    </w:p>
    <w:p w14:paraId="192FA459" w14:textId="5931AB42" w:rsidR="008904DB" w:rsidRPr="008904DB" w:rsidRDefault="008904DB" w:rsidP="00851430">
      <w:pPr>
        <w:numPr>
          <w:ilvl w:val="1"/>
          <w:numId w:val="2"/>
        </w:numPr>
      </w:pPr>
      <w:r w:rsidRPr="004066D5">
        <w:rPr>
          <w:b/>
          <w:bCs/>
        </w:rPr>
        <w:t>Shortlidge-Cox, Amy</w:t>
      </w:r>
      <w:r w:rsidRPr="008904DB">
        <w:t xml:space="preserve"> (</w:t>
      </w:r>
      <w:r w:rsidR="00184180" w:rsidRPr="00184180">
        <w:t>amy</w:t>
      </w:r>
      <w:r w:rsidR="004066D5">
        <w:t>caves2@gmail.com</w:t>
      </w:r>
      <w:r w:rsidRPr="008904DB">
        <w:t>)</w:t>
      </w:r>
      <w:r w:rsidR="00184180">
        <w:t xml:space="preserve">  </w:t>
      </w:r>
    </w:p>
    <w:p w14:paraId="56A0AD4A" w14:textId="38166779" w:rsidR="00184180" w:rsidRPr="008904DB" w:rsidRDefault="00184180" w:rsidP="008904DB">
      <w:pPr>
        <w:numPr>
          <w:ilvl w:val="1"/>
          <w:numId w:val="2"/>
        </w:numPr>
      </w:pPr>
      <w:r w:rsidRPr="00773F88">
        <w:rPr>
          <w:b/>
          <w:bCs/>
        </w:rPr>
        <w:t>Weiss, Janet</w:t>
      </w:r>
      <w:r w:rsidRPr="008904DB">
        <w:t xml:space="preserve"> (Jcweiss@optonline.net</w:t>
      </w:r>
      <w:r>
        <w:t>)</w:t>
      </w:r>
    </w:p>
    <w:p w14:paraId="22C295D7" w14:textId="77777777" w:rsidR="00EF23B2" w:rsidRDefault="00EF23B2" w:rsidP="008904DB"/>
    <w:p w14:paraId="020F7BC8" w14:textId="007EFD28" w:rsidR="008904DB" w:rsidRPr="00E82180" w:rsidRDefault="008904DB" w:rsidP="008904DB">
      <w:pPr>
        <w:rPr>
          <w:sz w:val="20"/>
        </w:rPr>
      </w:pPr>
      <w:r w:rsidRPr="00E82180">
        <w:rPr>
          <w:sz w:val="20"/>
        </w:rPr>
        <w:t>Other Invitees</w:t>
      </w:r>
    </w:p>
    <w:p w14:paraId="34E29770" w14:textId="299AD5B9" w:rsidR="007A5E20" w:rsidRPr="00E82180" w:rsidRDefault="008904DB" w:rsidP="007A5E20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>Beattie</w:t>
      </w:r>
      <w:r w:rsidR="007A5E20" w:rsidRPr="00E82180">
        <w:rPr>
          <w:sz w:val="20"/>
        </w:rPr>
        <w:t>, Mindy</w:t>
      </w:r>
      <w:r w:rsidRPr="00E82180">
        <w:rPr>
          <w:sz w:val="20"/>
        </w:rPr>
        <w:t xml:space="preserve"> (Mindy.Beattie@gilead.com) </w:t>
      </w:r>
    </w:p>
    <w:p w14:paraId="270C5AFC" w14:textId="171BF914" w:rsidR="008904DB" w:rsidRPr="00E82180" w:rsidRDefault="008904DB" w:rsidP="008904DB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Chitty, Mary (mchitty@healthtech.com) </w:t>
      </w:r>
    </w:p>
    <w:p w14:paraId="5B33663B" w14:textId="77777777" w:rsidR="00184180" w:rsidRPr="00E82180" w:rsidRDefault="00184180" w:rsidP="00184180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>Corbett, Susie (susie_corbett@ncbiotech.org)</w:t>
      </w:r>
    </w:p>
    <w:p w14:paraId="200B3949" w14:textId="77777777" w:rsidR="008904DB" w:rsidRPr="00E82180" w:rsidRDefault="008904DB" w:rsidP="008904DB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Flanagan-Bouchard, Kimberly (kflanagan-bo@dsi.com) </w:t>
      </w:r>
    </w:p>
    <w:p w14:paraId="69A177CA" w14:textId="77777777" w:rsidR="008904DB" w:rsidRPr="00E82180" w:rsidRDefault="008904DB" w:rsidP="008904DB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Hartzman, Debbie (dshnt@yahoo.com) </w:t>
      </w:r>
    </w:p>
    <w:p w14:paraId="727D6B27" w14:textId="47DB271F" w:rsidR="008904DB" w:rsidRPr="00E82180" w:rsidRDefault="008904DB" w:rsidP="008904DB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Kowalski, Bob (bob.kowalski@pfizer.com) </w:t>
      </w:r>
    </w:p>
    <w:p w14:paraId="04D7956E" w14:textId="77777777" w:rsidR="00184180" w:rsidRPr="00E82180" w:rsidRDefault="00184180" w:rsidP="00184180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>Morris, Jack (jackmo77@comcast.net)</w:t>
      </w:r>
    </w:p>
    <w:p w14:paraId="47C5EB61" w14:textId="772105F5" w:rsidR="008904DB" w:rsidRPr="00E82180" w:rsidRDefault="008904DB" w:rsidP="00EF23B2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Parker, </w:t>
      </w:r>
      <w:r w:rsidR="007413C8" w:rsidRPr="00E82180">
        <w:rPr>
          <w:sz w:val="20"/>
        </w:rPr>
        <w:t>Julia (</w:t>
      </w:r>
      <w:r w:rsidRPr="00E82180">
        <w:rPr>
          <w:sz w:val="20"/>
        </w:rPr>
        <w:t>biosleuth@gmail.com)</w:t>
      </w:r>
    </w:p>
    <w:p w14:paraId="0D8CF3EC" w14:textId="77777777" w:rsidR="008904DB" w:rsidRPr="00E82180" w:rsidRDefault="008904DB" w:rsidP="008904DB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Reiling, Katrina (katrina_reiling@hotmail.com) </w:t>
      </w:r>
    </w:p>
    <w:p w14:paraId="73765489" w14:textId="47B612FA" w:rsidR="008904DB" w:rsidRPr="00E82180" w:rsidRDefault="008904DB" w:rsidP="008904DB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 xml:space="preserve">Skinner, </w:t>
      </w:r>
      <w:r w:rsidR="007413C8" w:rsidRPr="00E82180">
        <w:rPr>
          <w:sz w:val="20"/>
        </w:rPr>
        <w:t>Joan (</w:t>
      </w:r>
      <w:r w:rsidRPr="00E82180">
        <w:rPr>
          <w:sz w:val="20"/>
        </w:rPr>
        <w:t xml:space="preserve">joanskinner@yahoo.com) </w:t>
      </w:r>
    </w:p>
    <w:p w14:paraId="129E76C8" w14:textId="77777777" w:rsidR="008904DB" w:rsidRPr="00E82180" w:rsidRDefault="008904DB" w:rsidP="00EF23B2">
      <w:pPr>
        <w:numPr>
          <w:ilvl w:val="1"/>
          <w:numId w:val="3"/>
        </w:numPr>
        <w:rPr>
          <w:sz w:val="20"/>
        </w:rPr>
      </w:pPr>
      <w:r w:rsidRPr="00E82180">
        <w:rPr>
          <w:sz w:val="20"/>
        </w:rPr>
        <w:t>Steventon, Anitha (anitha.steventon@otsuka-us.com)</w:t>
      </w:r>
    </w:p>
    <w:p w14:paraId="734B5E01" w14:textId="2C195FEE" w:rsidR="008904DB" w:rsidRDefault="008904DB"/>
    <w:p w14:paraId="4C763177" w14:textId="2F6DDE74" w:rsidR="008904DB" w:rsidRPr="00331A39" w:rsidRDefault="008904DB">
      <w:pPr>
        <w:rPr>
          <w:b/>
          <w:bCs/>
          <w:u w:val="single"/>
        </w:rPr>
      </w:pPr>
      <w:bookmarkStart w:id="0" w:name="_Hlk25574971"/>
      <w:r w:rsidRPr="00331A39">
        <w:rPr>
          <w:b/>
          <w:bCs/>
          <w:u w:val="single"/>
        </w:rPr>
        <w:t>AGENDA</w:t>
      </w:r>
    </w:p>
    <w:p w14:paraId="3D38BCEC" w14:textId="77777777" w:rsidR="00184180" w:rsidRDefault="008904DB" w:rsidP="00184180">
      <w:pPr>
        <w:pStyle w:val="ListParagraph"/>
        <w:numPr>
          <w:ilvl w:val="0"/>
          <w:numId w:val="9"/>
        </w:numPr>
      </w:pPr>
      <w:r>
        <w:t>Action items fr</w:t>
      </w:r>
      <w:r w:rsidR="00331A39">
        <w:t>o</w:t>
      </w:r>
      <w:r>
        <w:t xml:space="preserve">m Nov </w:t>
      </w:r>
      <w:r w:rsidR="00184180">
        <w:t>25</w:t>
      </w:r>
      <w:r>
        <w:t xml:space="preserve"> meeting</w:t>
      </w:r>
    </w:p>
    <w:p w14:paraId="1B09B849" w14:textId="66289067" w:rsidR="00184180" w:rsidRDefault="00184180" w:rsidP="00184180">
      <w:pPr>
        <w:pStyle w:val="ListParagraph"/>
        <w:numPr>
          <w:ilvl w:val="0"/>
          <w:numId w:val="9"/>
        </w:numPr>
      </w:pPr>
      <w:r>
        <w:t>Merger</w:t>
      </w:r>
    </w:p>
    <w:p w14:paraId="5EEF9AF0" w14:textId="5EDB7126" w:rsidR="00184180" w:rsidRDefault="00184180" w:rsidP="00184180">
      <w:pPr>
        <w:pStyle w:val="ListParagraph"/>
        <w:numPr>
          <w:ilvl w:val="1"/>
          <w:numId w:val="9"/>
        </w:numPr>
      </w:pPr>
      <w:r>
        <w:t>Merger Process (Address Checklist)</w:t>
      </w:r>
    </w:p>
    <w:p w14:paraId="2917E1E6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 xml:space="preserve">Identify what is to be accomplished in the merger. </w:t>
      </w:r>
    </w:p>
    <w:p w14:paraId="1441FFEF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>Is the unit seeking to a) be absorbed into another unit; or merge with another unit to become a wholly new unit?</w:t>
      </w:r>
    </w:p>
    <w:p w14:paraId="43044353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>Benefits to PHT of a merger</w:t>
      </w:r>
    </w:p>
    <w:p w14:paraId="15979648" w14:textId="77777777" w:rsidR="00184180" w:rsidRDefault="00184180" w:rsidP="00184180">
      <w:pPr>
        <w:pStyle w:val="ListParagraph"/>
        <w:numPr>
          <w:ilvl w:val="0"/>
          <w:numId w:val="9"/>
        </w:numPr>
      </w:pPr>
      <w:r>
        <w:t>Explore Other Divisions</w:t>
      </w:r>
    </w:p>
    <w:p w14:paraId="736CF470" w14:textId="63074D7B" w:rsidR="00184180" w:rsidRDefault="00184180" w:rsidP="00184180">
      <w:pPr>
        <w:pStyle w:val="ListParagraph"/>
        <w:numPr>
          <w:ilvl w:val="1"/>
          <w:numId w:val="9"/>
        </w:numPr>
      </w:pPr>
      <w:r>
        <w:t>Interview questions for potential Division with whom to merge</w:t>
      </w:r>
    </w:p>
    <w:p w14:paraId="35EA53F1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>Assign one person each to follow-up with each Division</w:t>
      </w:r>
    </w:p>
    <w:p w14:paraId="79A303B6" w14:textId="77777777" w:rsidR="00184180" w:rsidRDefault="00184180" w:rsidP="00184180">
      <w:pPr>
        <w:pStyle w:val="ListParagraph"/>
        <w:numPr>
          <w:ilvl w:val="0"/>
          <w:numId w:val="9"/>
        </w:numPr>
      </w:pPr>
      <w:r>
        <w:t>Shoring up PHT</w:t>
      </w:r>
    </w:p>
    <w:p w14:paraId="7DD26209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>Review Advisory Board positions</w:t>
      </w:r>
    </w:p>
    <w:p w14:paraId="0B07FC77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>Communication</w:t>
      </w:r>
      <w:bookmarkStart w:id="1" w:name="_GoBack"/>
      <w:bookmarkEnd w:id="1"/>
    </w:p>
    <w:p w14:paraId="4C6D2B2F" w14:textId="77777777" w:rsidR="00184180" w:rsidRDefault="00184180" w:rsidP="00184180">
      <w:pPr>
        <w:pStyle w:val="ListParagraph"/>
        <w:numPr>
          <w:ilvl w:val="1"/>
          <w:numId w:val="9"/>
        </w:numPr>
      </w:pPr>
      <w:r>
        <w:t>Succession planning</w:t>
      </w:r>
    </w:p>
    <w:p w14:paraId="1BE97E94" w14:textId="753CCBAE" w:rsidR="000A4955" w:rsidRDefault="000A4955" w:rsidP="000A4955">
      <w:r>
        <w:t>__________________________________________________________________________________</w:t>
      </w:r>
    </w:p>
    <w:p w14:paraId="05EE829E" w14:textId="77777777" w:rsidR="00184180" w:rsidRDefault="00184180" w:rsidP="00184180"/>
    <w:p w14:paraId="6C063C66" w14:textId="10513224" w:rsidR="00184180" w:rsidRPr="00184180" w:rsidRDefault="000A4955" w:rsidP="00184180">
      <w:pPr>
        <w:rPr>
          <w:b/>
          <w:bCs/>
        </w:rPr>
      </w:pPr>
      <w:r w:rsidRPr="00711C96">
        <w:rPr>
          <w:b/>
          <w:bCs/>
          <w:highlight w:val="lightGray"/>
        </w:rPr>
        <w:t xml:space="preserve">Agenda Item: </w:t>
      </w:r>
      <w:r w:rsidR="00184180" w:rsidRPr="00711C96">
        <w:rPr>
          <w:b/>
          <w:bCs/>
          <w:highlight w:val="lightGray"/>
        </w:rPr>
        <w:t>Action items from Nov 25 meeting</w:t>
      </w:r>
    </w:p>
    <w:p w14:paraId="46481734" w14:textId="05492733" w:rsidR="00184180" w:rsidRDefault="006550BC" w:rsidP="00184180">
      <w:pPr>
        <w:pStyle w:val="ListParagraph"/>
        <w:numPr>
          <w:ilvl w:val="0"/>
          <w:numId w:val="8"/>
        </w:numPr>
      </w:pPr>
      <w:r>
        <w:t xml:space="preserve">Sue to go through CapLits to identify former office holders.  </w:t>
      </w:r>
      <w:r w:rsidR="004066D5">
        <w:t>Outstanding</w:t>
      </w:r>
    </w:p>
    <w:p w14:paraId="56AF135C" w14:textId="3E955EFE" w:rsidR="00184180" w:rsidRDefault="00184180" w:rsidP="00184180">
      <w:pPr>
        <w:pStyle w:val="ListParagraph"/>
        <w:numPr>
          <w:ilvl w:val="0"/>
          <w:numId w:val="8"/>
        </w:numPr>
      </w:pPr>
      <w:r>
        <w:t>Karen to send Sue list of Spring Meeting 2019 attendees.</w:t>
      </w:r>
      <w:r w:rsidR="004066D5">
        <w:t xml:space="preserve">  </w:t>
      </w:r>
      <w:r w:rsidR="00E82180">
        <w:t>Done</w:t>
      </w:r>
    </w:p>
    <w:p w14:paraId="158698BA" w14:textId="68888823" w:rsidR="00184180" w:rsidRDefault="00184180" w:rsidP="00184180">
      <w:pPr>
        <w:pStyle w:val="ListParagraph"/>
        <w:numPr>
          <w:ilvl w:val="0"/>
          <w:numId w:val="8"/>
        </w:numPr>
      </w:pPr>
      <w:r>
        <w:lastRenderedPageBreak/>
        <w:t>Karen, Janet, and Caren will review/revise PHT position descriptions as time permits.</w:t>
      </w:r>
    </w:p>
    <w:p w14:paraId="344B516A" w14:textId="77777777" w:rsidR="00184180" w:rsidRDefault="00184180" w:rsidP="00184180">
      <w:pPr>
        <w:pStyle w:val="ListParagraph"/>
        <w:ind w:left="360"/>
      </w:pPr>
    </w:p>
    <w:bookmarkEnd w:id="0"/>
    <w:p w14:paraId="0BD5A745" w14:textId="36612E9F" w:rsidR="005334E3" w:rsidRDefault="006550BC">
      <w:pPr>
        <w:rPr>
          <w:b/>
          <w:bCs/>
        </w:rPr>
      </w:pPr>
      <w:r w:rsidRPr="00711C96">
        <w:rPr>
          <w:b/>
          <w:bCs/>
          <w:highlight w:val="lightGray"/>
        </w:rPr>
        <w:t>Agenda</w:t>
      </w:r>
      <w:r w:rsidR="000A4955" w:rsidRPr="00711C96">
        <w:rPr>
          <w:b/>
          <w:bCs/>
          <w:highlight w:val="lightGray"/>
        </w:rPr>
        <w:t xml:space="preserve"> Item: Merger</w:t>
      </w:r>
    </w:p>
    <w:p w14:paraId="15FD5776" w14:textId="77777777" w:rsidR="000A4955" w:rsidRDefault="000A4955">
      <w:pPr>
        <w:rPr>
          <w:b/>
          <w:bCs/>
        </w:rPr>
      </w:pPr>
    </w:p>
    <w:p w14:paraId="42712AB8" w14:textId="4D7D149B" w:rsidR="005E3D92" w:rsidRPr="000A4955" w:rsidRDefault="006550BC" w:rsidP="001035D9">
      <w:pPr>
        <w:rPr>
          <w:bCs/>
        </w:rPr>
      </w:pPr>
      <w:r w:rsidRPr="000A4955">
        <w:rPr>
          <w:bCs/>
        </w:rPr>
        <w:t>Update</w:t>
      </w:r>
      <w:r w:rsidR="00E82180" w:rsidRPr="000A4955">
        <w:rPr>
          <w:bCs/>
        </w:rPr>
        <w:t xml:space="preserve"> from </w:t>
      </w:r>
      <w:r w:rsidR="005E3D92" w:rsidRPr="000A4955">
        <w:rPr>
          <w:bCs/>
        </w:rPr>
        <w:t>Valerie</w:t>
      </w:r>
      <w:r w:rsidR="000A4955" w:rsidRPr="000A4955">
        <w:rPr>
          <w:bCs/>
        </w:rPr>
        <w:t xml:space="preserve"> </w:t>
      </w:r>
      <w:r w:rsidR="00E82180" w:rsidRPr="000A4955">
        <w:rPr>
          <w:bCs/>
        </w:rPr>
        <w:t>on other mergers</w:t>
      </w:r>
      <w:r w:rsidR="005E3D92" w:rsidRPr="000A4955">
        <w:rPr>
          <w:bCs/>
        </w:rPr>
        <w:t xml:space="preserve"> </w:t>
      </w:r>
    </w:p>
    <w:p w14:paraId="265266CA" w14:textId="6C49C50B" w:rsidR="005E3D92" w:rsidRDefault="005E3D92" w:rsidP="001035D9">
      <w:r>
        <w:t>Sl</w:t>
      </w:r>
      <w:r w:rsidRPr="005E3D92">
        <w:t xml:space="preserve">ide 10 Qs </w:t>
      </w:r>
      <w:r w:rsidR="00E82180">
        <w:t xml:space="preserve">form </w:t>
      </w:r>
      <w:r w:rsidR="006550BC">
        <w:t>previous</w:t>
      </w:r>
      <w:r w:rsidR="00E82180">
        <w:t xml:space="preserve"> meeting </w:t>
      </w:r>
      <w:r w:rsidRPr="005E3D92">
        <w:t xml:space="preserve">are </w:t>
      </w:r>
      <w:r w:rsidR="00E82180">
        <w:t>a</w:t>
      </w:r>
      <w:r w:rsidRPr="005E3D92">
        <w:t>nswered by Checklist</w:t>
      </w:r>
      <w:r w:rsidR="00E82180">
        <w:t xml:space="preserve"> provided by Valerie earlier.</w:t>
      </w:r>
    </w:p>
    <w:p w14:paraId="2680DE72" w14:textId="3F701A31" w:rsidR="005E3D92" w:rsidRDefault="00E82180" w:rsidP="001035D9">
      <w:r>
        <w:t xml:space="preserve">She is still </w:t>
      </w:r>
      <w:r w:rsidR="006550BC">
        <w:t>working</w:t>
      </w:r>
      <w:r w:rsidR="005E3D92">
        <w:t xml:space="preserve"> with </w:t>
      </w:r>
      <w:r w:rsidR="006550BC">
        <w:t>Canadian</w:t>
      </w:r>
      <w:r w:rsidR="005E3D92">
        <w:t xml:space="preserve"> chapters after merger on tactics </w:t>
      </w:r>
      <w:r>
        <w:t xml:space="preserve">(e.g., </w:t>
      </w:r>
      <w:r w:rsidR="006550BC">
        <w:t>finances</w:t>
      </w:r>
      <w:r w:rsidR="005E3D92">
        <w:t>, web sites</w:t>
      </w:r>
      <w:r>
        <w:t>).</w:t>
      </w:r>
    </w:p>
    <w:p w14:paraId="0F626EFA" w14:textId="66629954" w:rsidR="005E3D92" w:rsidRDefault="006550BC" w:rsidP="001035D9">
      <w:r>
        <w:t xml:space="preserve">Following Social Science merger Memorandum of Understanding (MOU). </w:t>
      </w:r>
      <w:r w:rsidR="00E82180">
        <w:t>Spent</w:t>
      </w:r>
      <w:r w:rsidR="005E3D92">
        <w:t xml:space="preserve"> more </w:t>
      </w:r>
      <w:r>
        <w:t>time</w:t>
      </w:r>
      <w:r w:rsidR="005E3D92">
        <w:t xml:space="preserve"> on “fr</w:t>
      </w:r>
      <w:r w:rsidR="00E82180">
        <w:t>o</w:t>
      </w:r>
      <w:r w:rsidR="005E3D92">
        <w:t xml:space="preserve">nt end” which made </w:t>
      </w:r>
      <w:r w:rsidR="00E82180">
        <w:t>post-merger activities</w:t>
      </w:r>
      <w:r w:rsidR="005E3D92">
        <w:t xml:space="preserve"> easier.</w:t>
      </w:r>
    </w:p>
    <w:p w14:paraId="09B298F2" w14:textId="71007BFA" w:rsidR="005E3D92" w:rsidRDefault="005E3D92" w:rsidP="001035D9">
      <w:r>
        <w:t xml:space="preserve">Provided MOU to </w:t>
      </w:r>
      <w:r w:rsidR="006550BC">
        <w:t>members</w:t>
      </w:r>
      <w:r>
        <w:t xml:space="preserve"> and backgrounder before vote.  Discussed with each </w:t>
      </w:r>
      <w:r w:rsidR="00E82180">
        <w:t xml:space="preserve">Divisions’ </w:t>
      </w:r>
      <w:r w:rsidR="006550BC">
        <w:t>Board</w:t>
      </w:r>
      <w:r>
        <w:t xml:space="preserve"> first. Then tweaked docs.  </w:t>
      </w:r>
    </w:p>
    <w:p w14:paraId="0AEDC9B1" w14:textId="5433BACE" w:rsidR="005E3D92" w:rsidRDefault="005E3D92" w:rsidP="001035D9">
      <w:r>
        <w:t xml:space="preserve">No mergers have </w:t>
      </w:r>
      <w:r w:rsidR="006550BC">
        <w:t>not</w:t>
      </w:r>
      <w:r>
        <w:t xml:space="preserve"> been approved</w:t>
      </w:r>
      <w:r w:rsidR="00E82180">
        <w:t xml:space="preserve"> by SLA</w:t>
      </w:r>
      <w:r>
        <w:t>.</w:t>
      </w:r>
    </w:p>
    <w:p w14:paraId="4ECF8642" w14:textId="0A5E73E9" w:rsidR="005E3D92" w:rsidRDefault="005E3D92" w:rsidP="001035D9"/>
    <w:p w14:paraId="441AA782" w14:textId="7975EBEB" w:rsidR="00711C96" w:rsidRPr="00711C96" w:rsidRDefault="00711C96" w:rsidP="001035D9">
      <w:pPr>
        <w:rPr>
          <w:b/>
        </w:rPr>
      </w:pPr>
      <w:r w:rsidRPr="00711C96">
        <w:rPr>
          <w:b/>
        </w:rPr>
        <w:t xml:space="preserve">Parliamentary Procedures </w:t>
      </w:r>
      <w:r w:rsidR="0084280F" w:rsidRPr="00711C96">
        <w:rPr>
          <w:b/>
        </w:rPr>
        <w:t>Discussion</w:t>
      </w:r>
    </w:p>
    <w:p w14:paraId="649174A1" w14:textId="7AC5B230" w:rsidR="005E3D92" w:rsidRDefault="005E3D92" w:rsidP="001035D9">
      <w:r>
        <w:t>Karen:</w:t>
      </w:r>
      <w:r w:rsidR="000A4955">
        <w:t xml:space="preserve"> </w:t>
      </w:r>
      <w:r w:rsidR="00E82180">
        <w:t xml:space="preserve">Question for Valerie </w:t>
      </w:r>
      <w:r w:rsidR="006550BC">
        <w:t>- If</w:t>
      </w:r>
      <w:r>
        <w:t xml:space="preserve"> we decide to remove or merge Advisory positions, do these </w:t>
      </w:r>
      <w:r w:rsidR="006550BC">
        <w:t>changes</w:t>
      </w:r>
      <w:r>
        <w:t xml:space="preserve"> need to be </w:t>
      </w:r>
      <w:r w:rsidR="006550BC">
        <w:t>approved</w:t>
      </w:r>
      <w:r w:rsidR="00E82180">
        <w:t xml:space="preserve"> </w:t>
      </w:r>
      <w:r>
        <w:t xml:space="preserve">by the Exec </w:t>
      </w:r>
      <w:r w:rsidR="006550BC">
        <w:t>Board</w:t>
      </w:r>
      <w:r>
        <w:t xml:space="preserve">? </w:t>
      </w:r>
    </w:p>
    <w:p w14:paraId="1B4F094D" w14:textId="141DE13E" w:rsidR="005E3D92" w:rsidRDefault="005E3D92" w:rsidP="001035D9">
      <w:r>
        <w:t xml:space="preserve">Valerie: It’s </w:t>
      </w:r>
      <w:r w:rsidR="006550BC">
        <w:t>become</w:t>
      </w:r>
      <w:r>
        <w:t xml:space="preserve"> looser. Important to </w:t>
      </w:r>
      <w:r w:rsidR="006550BC">
        <w:t>post</w:t>
      </w:r>
      <w:r>
        <w:t xml:space="preserve"> minutes of </w:t>
      </w:r>
      <w:r w:rsidR="006550BC">
        <w:t>meetings</w:t>
      </w:r>
      <w:r>
        <w:t xml:space="preserve">. </w:t>
      </w:r>
      <w:r w:rsidR="006550BC">
        <w:t>Following</w:t>
      </w:r>
      <w:r>
        <w:t xml:space="preserve"> Robert</w:t>
      </w:r>
      <w:r w:rsidR="00E82180">
        <w:t>’</w:t>
      </w:r>
      <w:r>
        <w:t>s Rules</w:t>
      </w:r>
      <w:r w:rsidR="00E82180">
        <w:t xml:space="preserve"> </w:t>
      </w:r>
      <w:r>
        <w:t xml:space="preserve">is preferred </w:t>
      </w:r>
      <w:r w:rsidR="00E82180">
        <w:t>(</w:t>
      </w:r>
      <w:r>
        <w:t>1</w:t>
      </w:r>
      <w:r w:rsidRPr="005E3D92">
        <w:rPr>
          <w:vertAlign w:val="superscript"/>
        </w:rPr>
        <w:t>s</w:t>
      </w:r>
      <w:r w:rsidR="00E82180">
        <w:rPr>
          <w:vertAlign w:val="superscript"/>
        </w:rPr>
        <w:t xml:space="preserve"> </w:t>
      </w:r>
      <w:r w:rsidR="006550BC" w:rsidRPr="00E82180">
        <w:t>motion</w:t>
      </w:r>
      <w:r>
        <w:t>, 2</w:t>
      </w:r>
      <w:r w:rsidRPr="005E3D92">
        <w:rPr>
          <w:vertAlign w:val="superscript"/>
        </w:rPr>
        <w:t>nd</w:t>
      </w:r>
      <w:r w:rsidR="00E82180">
        <w:rPr>
          <w:vertAlign w:val="superscript"/>
        </w:rPr>
        <w:t xml:space="preserve"> </w:t>
      </w:r>
      <w:r w:rsidR="00E82180" w:rsidRPr="00E82180">
        <w:t>motion</w:t>
      </w:r>
      <w:r>
        <w:t>, approv</w:t>
      </w:r>
      <w:r w:rsidR="00E82180">
        <w:t>al)</w:t>
      </w:r>
      <w:r>
        <w:t xml:space="preserve">. Some Units only have </w:t>
      </w:r>
      <w:r w:rsidR="006550BC">
        <w:t>Board</w:t>
      </w:r>
      <w:r>
        <w:t xml:space="preserve"> vote on issues like </w:t>
      </w:r>
      <w:r w:rsidR="00E82180">
        <w:t>a merger</w:t>
      </w:r>
      <w:r>
        <w:t xml:space="preserve"> – </w:t>
      </w:r>
      <w:r w:rsidR="00E82180">
        <w:t>these are</w:t>
      </w:r>
      <w:r>
        <w:t xml:space="preserve"> “local decision</w:t>
      </w:r>
      <w:r w:rsidR="00E82180">
        <w:t>s</w:t>
      </w:r>
      <w:r>
        <w:t xml:space="preserve">.” </w:t>
      </w:r>
    </w:p>
    <w:p w14:paraId="6184CE57" w14:textId="71282B76" w:rsidR="005E3D92" w:rsidRDefault="005E3D92" w:rsidP="001035D9">
      <w:r>
        <w:t xml:space="preserve">What </w:t>
      </w:r>
      <w:r w:rsidR="00E82180">
        <w:t xml:space="preserve">positions </w:t>
      </w:r>
      <w:r>
        <w:t>are</w:t>
      </w:r>
      <w:r w:rsidR="00E82180">
        <w:t xml:space="preserve"> is a </w:t>
      </w:r>
      <w:r w:rsidR="006550BC">
        <w:t>Division</w:t>
      </w:r>
      <w:r>
        <w:t xml:space="preserve"> </w:t>
      </w:r>
      <w:r w:rsidRPr="005E3D92">
        <w:rPr>
          <w:i/>
          <w:iCs/>
        </w:rPr>
        <w:t>required</w:t>
      </w:r>
      <w:r>
        <w:t xml:space="preserve"> to have</w:t>
      </w:r>
      <w:r w:rsidR="00E82180">
        <w:t xml:space="preserve"> currently?</w:t>
      </w:r>
      <w:r>
        <w:t xml:space="preserve"> Pres/Chair, Treasurer.</w:t>
      </w:r>
    </w:p>
    <w:p w14:paraId="12613A72" w14:textId="6139846D" w:rsidR="005E3D92" w:rsidRDefault="00171C8D" w:rsidP="001035D9">
      <w:r>
        <w:t xml:space="preserve">Best to put issues out in advance. Or even ok to have a vote among those in meeting/call. </w:t>
      </w:r>
    </w:p>
    <w:p w14:paraId="769A46A6" w14:textId="096361CD" w:rsidR="00171C8D" w:rsidRDefault="00171C8D" w:rsidP="001035D9">
      <w:r>
        <w:t xml:space="preserve">Sue: </w:t>
      </w:r>
      <w:r w:rsidR="000A4955">
        <w:t>W</w:t>
      </w:r>
      <w:r>
        <w:t xml:space="preserve">hat about </w:t>
      </w:r>
      <w:r w:rsidR="006550BC">
        <w:t>existing</w:t>
      </w:r>
      <w:r>
        <w:t xml:space="preserve"> by-laws?  </w:t>
      </w:r>
      <w:r w:rsidR="000A4955">
        <w:t xml:space="preserve">Valerie: </w:t>
      </w:r>
      <w:r>
        <w:t xml:space="preserve">Review them – </w:t>
      </w:r>
      <w:r w:rsidR="000A4955">
        <w:t>u</w:t>
      </w:r>
      <w:r>
        <w:t xml:space="preserve">sually can vote to bypass bylaws for a specific </w:t>
      </w:r>
      <w:r w:rsidR="006550BC">
        <w:t>reason</w:t>
      </w:r>
      <w:r>
        <w:t xml:space="preserve">. </w:t>
      </w:r>
      <w:r w:rsidR="000A4955">
        <w:t xml:space="preserve"> A Board can </w:t>
      </w:r>
      <w:r>
        <w:t>“Vote to suspend”</w:t>
      </w:r>
      <w:r w:rsidR="000A4955">
        <w:t xml:space="preserve"> a by-law. SLA w</w:t>
      </w:r>
      <w:r>
        <w:t>ant</w:t>
      </w:r>
      <w:r w:rsidR="000A4955">
        <w:t>s Unites</w:t>
      </w:r>
      <w:r>
        <w:t xml:space="preserve"> to focus on real </w:t>
      </w:r>
      <w:r w:rsidR="006550BC">
        <w:t>business</w:t>
      </w:r>
      <w:r w:rsidR="000A4955">
        <w:t xml:space="preserve"> and s</w:t>
      </w:r>
      <w:r>
        <w:t>treamli</w:t>
      </w:r>
      <w:r w:rsidR="000A4955">
        <w:t xml:space="preserve">ne </w:t>
      </w:r>
      <w:r w:rsidR="006550BC">
        <w:t>parliamentary</w:t>
      </w:r>
      <w:r w:rsidR="000A4955">
        <w:t xml:space="preserve"> procedures.</w:t>
      </w:r>
    </w:p>
    <w:p w14:paraId="7276DC64" w14:textId="54F1D1FA" w:rsidR="00171C8D" w:rsidRDefault="00171C8D" w:rsidP="001035D9"/>
    <w:p w14:paraId="5C114227" w14:textId="44176DA5" w:rsidR="00171C8D" w:rsidRDefault="006550BC" w:rsidP="001035D9">
      <w:r>
        <w:t>John: agrees</w:t>
      </w:r>
      <w:r w:rsidR="00171C8D">
        <w:t xml:space="preserve">. Make sure to </w:t>
      </w:r>
      <w:r>
        <w:t>broadcast</w:t>
      </w:r>
      <w:r w:rsidR="00171C8D">
        <w:t xml:space="preserve"> meetings </w:t>
      </w:r>
      <w:r>
        <w:t>taking</w:t>
      </w:r>
      <w:r w:rsidR="00171C8D">
        <w:t xml:space="preserve"> place to </w:t>
      </w:r>
      <w:r>
        <w:t>membership</w:t>
      </w:r>
      <w:r w:rsidR="00171C8D">
        <w:t>.</w:t>
      </w:r>
    </w:p>
    <w:p w14:paraId="1C8C7803" w14:textId="53E4D0C6" w:rsidR="00171C8D" w:rsidRDefault="00171C8D" w:rsidP="001035D9"/>
    <w:p w14:paraId="0C2A12ED" w14:textId="44FF46F0" w:rsidR="00171C8D" w:rsidRDefault="00171C8D" w:rsidP="001035D9">
      <w:r>
        <w:t xml:space="preserve">Karen: </w:t>
      </w:r>
      <w:r w:rsidR="000A4955">
        <w:t xml:space="preserve">suggested we </w:t>
      </w:r>
      <w:r>
        <w:t xml:space="preserve">do an audit of how we operate now. </w:t>
      </w:r>
    </w:p>
    <w:p w14:paraId="1EE42B68" w14:textId="3261E9FB" w:rsidR="00171C8D" w:rsidRDefault="00171C8D" w:rsidP="001035D9"/>
    <w:p w14:paraId="715A1AAC" w14:textId="77777777" w:rsidR="00171C8D" w:rsidRDefault="00171C8D" w:rsidP="001035D9"/>
    <w:p w14:paraId="46EB4755" w14:textId="77777777" w:rsidR="005E3D92" w:rsidRDefault="005E3D92" w:rsidP="001035D9"/>
    <w:p w14:paraId="10D63706" w14:textId="73E153A2" w:rsidR="001035D9" w:rsidRPr="005E3D92" w:rsidRDefault="001035D9" w:rsidP="001035D9">
      <w:r w:rsidRPr="005E3D92">
        <w:br/>
      </w:r>
    </w:p>
    <w:p w14:paraId="5EB21F02" w14:textId="77777777" w:rsidR="001035D9" w:rsidRDefault="001035D9">
      <w:pPr>
        <w:rPr>
          <w:b/>
          <w:bCs/>
        </w:rPr>
      </w:pPr>
      <w:r>
        <w:rPr>
          <w:b/>
          <w:bCs/>
        </w:rPr>
        <w:br w:type="page"/>
      </w:r>
    </w:p>
    <w:p w14:paraId="5CE203DF" w14:textId="0509A957" w:rsidR="001035D9" w:rsidRPr="00711C96" w:rsidRDefault="001035D9" w:rsidP="001035D9">
      <w:pPr>
        <w:rPr>
          <w:b/>
          <w:bCs/>
        </w:rPr>
      </w:pPr>
      <w:r w:rsidRPr="00711C96">
        <w:rPr>
          <w:b/>
          <w:bCs/>
        </w:rPr>
        <w:lastRenderedPageBreak/>
        <w:t>SLA Unit Merger Checklist</w:t>
      </w:r>
    </w:p>
    <w:p w14:paraId="65BB5781" w14:textId="77777777" w:rsidR="001035D9" w:rsidRDefault="001035D9" w:rsidP="001035D9">
      <w:r w:rsidRPr="00EF31FC">
        <w:t>Draft April 2018</w:t>
      </w:r>
    </w:p>
    <w:p w14:paraId="5F18D35E" w14:textId="77777777" w:rsidR="001035D9" w:rsidRPr="00EF31FC" w:rsidRDefault="001035D9" w:rsidP="001035D9"/>
    <w:p w14:paraId="56719F61" w14:textId="098D22D2" w:rsidR="001035D9" w:rsidRPr="000A4955" w:rsidRDefault="001035D9" w:rsidP="001035D9">
      <w:pPr>
        <w:rPr>
          <w:i/>
        </w:rPr>
      </w:pPr>
      <w:r w:rsidRPr="000A4955">
        <w:rPr>
          <w:i/>
        </w:rPr>
        <w:t>1. Identify what is to be accomplished in the merger. Is the unit seeking to a) be absorbed into another unit; or b) merge with another unit to become a wholly new unit?</w:t>
      </w:r>
    </w:p>
    <w:p w14:paraId="067D92CE" w14:textId="1A75AB60" w:rsidR="00171C8D" w:rsidRDefault="00171C8D" w:rsidP="001035D9"/>
    <w:p w14:paraId="615FB085" w14:textId="2F03D06F" w:rsidR="000A4955" w:rsidRDefault="000A4955" w:rsidP="001035D9">
      <w:r>
        <w:t>Discussion:</w:t>
      </w:r>
    </w:p>
    <w:p w14:paraId="2F3C40BE" w14:textId="72F14D35" w:rsidR="00171C8D" w:rsidRDefault="00171C8D" w:rsidP="001035D9">
      <w:r>
        <w:t xml:space="preserve">Partly a </w:t>
      </w:r>
      <w:r w:rsidR="000A4955">
        <w:t>reaction</w:t>
      </w:r>
      <w:r>
        <w:t xml:space="preserve"> to not </w:t>
      </w:r>
      <w:r w:rsidR="006550BC">
        <w:t>having</w:t>
      </w:r>
      <w:r>
        <w:t xml:space="preserve"> some key positions filled </w:t>
      </w:r>
      <w:r w:rsidR="000A4955">
        <w:t>and</w:t>
      </w:r>
      <w:r>
        <w:t xml:space="preserve"> </w:t>
      </w:r>
      <w:r w:rsidR="006550BC">
        <w:t>diminishing</w:t>
      </w:r>
      <w:r>
        <w:t xml:space="preserve"> </w:t>
      </w:r>
      <w:r w:rsidR="006550BC">
        <w:t>membership</w:t>
      </w:r>
      <w:r>
        <w:t xml:space="preserve">. </w:t>
      </w:r>
      <w:r w:rsidR="000A4955">
        <w:t xml:space="preserve">There is </w:t>
      </w:r>
      <w:r w:rsidR="006550BC">
        <w:t>strength</w:t>
      </w:r>
      <w:r>
        <w:t xml:space="preserve"> in numbers.</w:t>
      </w:r>
    </w:p>
    <w:p w14:paraId="7D9D9E51" w14:textId="78AB247C" w:rsidR="00171C8D" w:rsidRDefault="000A4955" w:rsidP="001035D9">
      <w:r>
        <w:t>We’re s</w:t>
      </w:r>
      <w:r w:rsidR="00171C8D">
        <w:t xml:space="preserve">till </w:t>
      </w:r>
      <w:r w:rsidR="006550BC">
        <w:t>missing</w:t>
      </w:r>
      <w:r w:rsidR="00171C8D">
        <w:t xml:space="preserve"> </w:t>
      </w:r>
      <w:r w:rsidR="0084280F">
        <w:t xml:space="preserve">a </w:t>
      </w:r>
      <w:r w:rsidR="00171C8D">
        <w:t>Ch</w:t>
      </w:r>
      <w:r w:rsidR="00711C96">
        <w:t>a</w:t>
      </w:r>
      <w:r w:rsidR="00171C8D">
        <w:t xml:space="preserve">ir-Elect (Caren </w:t>
      </w:r>
      <w:r w:rsidR="006550BC">
        <w:t>working</w:t>
      </w:r>
      <w:r w:rsidR="00171C8D">
        <w:t xml:space="preserve"> on it).  </w:t>
      </w:r>
      <w:r w:rsidR="00171C8D" w:rsidRPr="000A4955">
        <w:rPr>
          <w:bCs/>
        </w:rPr>
        <w:t>Succession planning</w:t>
      </w:r>
      <w:r w:rsidR="00171C8D">
        <w:t xml:space="preserve"> is key. Need to teach </w:t>
      </w:r>
      <w:r w:rsidR="006550BC">
        <w:t>members</w:t>
      </w:r>
      <w:r w:rsidR="00171C8D">
        <w:t xml:space="preserve"> about </w:t>
      </w:r>
      <w:r w:rsidR="000B172D">
        <w:t xml:space="preserve">the </w:t>
      </w:r>
      <w:r w:rsidR="00171C8D">
        <w:t xml:space="preserve">inner </w:t>
      </w:r>
      <w:r w:rsidR="006550BC">
        <w:t>workings</w:t>
      </w:r>
      <w:r w:rsidR="00171C8D">
        <w:t xml:space="preserve"> of Divisions</w:t>
      </w:r>
      <w:r w:rsidR="000B172D">
        <w:t>; take the mystery out of it, and p</w:t>
      </w:r>
      <w:r w:rsidR="00A622B8">
        <w:t xml:space="preserve">rovide support to volunteers. </w:t>
      </w:r>
    </w:p>
    <w:p w14:paraId="67433617" w14:textId="187F0266" w:rsidR="00A622B8" w:rsidRDefault="00A622B8" w:rsidP="001035D9"/>
    <w:p w14:paraId="5B8BC810" w14:textId="40C0E278" w:rsidR="00A622B8" w:rsidRDefault="00A622B8" w:rsidP="001035D9">
      <w:r>
        <w:t xml:space="preserve">How would a </w:t>
      </w:r>
      <w:r w:rsidR="006550BC">
        <w:t>merger help</w:t>
      </w:r>
      <w:r>
        <w:t xml:space="preserve"> succ</w:t>
      </w:r>
      <w:r w:rsidR="000B172D">
        <w:t>ession</w:t>
      </w:r>
      <w:r>
        <w:t xml:space="preserve"> </w:t>
      </w:r>
      <w:r w:rsidR="006550BC">
        <w:t>planning</w:t>
      </w:r>
      <w:r w:rsidR="000B172D">
        <w:t xml:space="preserve">? </w:t>
      </w:r>
      <w:r>
        <w:t xml:space="preserve"> if we failed to fill Chair, we’d have </w:t>
      </w:r>
      <w:r w:rsidR="006550BC">
        <w:t>no</w:t>
      </w:r>
      <w:r>
        <w:t xml:space="preserve"> choice but to merge.</w:t>
      </w:r>
    </w:p>
    <w:p w14:paraId="1C99AB36" w14:textId="4E49E7B2" w:rsidR="00A622B8" w:rsidRDefault="00A622B8" w:rsidP="001035D9"/>
    <w:p w14:paraId="044A7088" w14:textId="12E16BE6" w:rsidR="00A622B8" w:rsidRDefault="000B172D" w:rsidP="001035D9">
      <w:r>
        <w:t>PHT n</w:t>
      </w:r>
      <w:r w:rsidR="00A622B8">
        <w:t>eed</w:t>
      </w:r>
      <w:r>
        <w:t>s a</w:t>
      </w:r>
      <w:r w:rsidR="00A622B8">
        <w:t xml:space="preserve"> </w:t>
      </w:r>
      <w:r w:rsidR="006550BC">
        <w:t>Program</w:t>
      </w:r>
      <w:r w:rsidR="00A622B8">
        <w:t xml:space="preserve"> Ch</w:t>
      </w:r>
      <w:r w:rsidR="0084280F">
        <w:t>a</w:t>
      </w:r>
      <w:r w:rsidR="00A622B8">
        <w:t xml:space="preserve">ir for SLA </w:t>
      </w:r>
      <w:r w:rsidR="006550BC">
        <w:t>Annual</w:t>
      </w:r>
      <w:r>
        <w:t xml:space="preserve"> Conf</w:t>
      </w:r>
    </w:p>
    <w:p w14:paraId="3057D0E8" w14:textId="7E4B6E2D" w:rsidR="00A622B8" w:rsidRDefault="00A622B8" w:rsidP="001035D9">
      <w:r>
        <w:t xml:space="preserve">Need Spring Mtg </w:t>
      </w:r>
      <w:r w:rsidR="006550BC">
        <w:t>Coordinator</w:t>
      </w:r>
      <w:r>
        <w:t>, overall.  (</w:t>
      </w:r>
      <w:r w:rsidR="006550BC">
        <w:t>Normally</w:t>
      </w:r>
      <w:r>
        <w:t xml:space="preserve"> falls to Past-Chair)</w:t>
      </w:r>
      <w:r w:rsidR="000B172D">
        <w:t xml:space="preserve">. </w:t>
      </w:r>
      <w:r w:rsidR="006550BC">
        <w:t>Maybe a “Moderator” in lieu of Spring Meeting Coordinator for the 2020 mtg only.</w:t>
      </w:r>
    </w:p>
    <w:p w14:paraId="37E302DA" w14:textId="1AF123EA" w:rsidR="00A622B8" w:rsidRDefault="00A622B8" w:rsidP="001035D9"/>
    <w:p w14:paraId="2FFB7CC2" w14:textId="07280822" w:rsidR="00A622B8" w:rsidRDefault="00A622B8" w:rsidP="001035D9">
      <w:r>
        <w:t>John offered to be S</w:t>
      </w:r>
      <w:r w:rsidR="000B172D">
        <w:t xml:space="preserve">pring </w:t>
      </w:r>
      <w:r>
        <w:t>M</w:t>
      </w:r>
      <w:r w:rsidR="000B172D">
        <w:t>eeting</w:t>
      </w:r>
      <w:r>
        <w:t xml:space="preserve"> moderator.</w:t>
      </w:r>
    </w:p>
    <w:p w14:paraId="38FFEE6E" w14:textId="5CCB7EE5" w:rsidR="00A622B8" w:rsidRDefault="00A622B8" w:rsidP="001035D9">
      <w:r>
        <w:t>Asked for update on BIO</w:t>
      </w:r>
      <w:r w:rsidR="000B172D">
        <w:t xml:space="preserve"> </w:t>
      </w:r>
      <w:r w:rsidR="006550BC">
        <w:t>Division -</w:t>
      </w:r>
      <w:r w:rsidR="000B172D">
        <w:t xml:space="preserve"> </w:t>
      </w:r>
      <w:r>
        <w:t xml:space="preserve">who </w:t>
      </w:r>
      <w:r w:rsidR="006550BC">
        <w:t>approached</w:t>
      </w:r>
      <w:r w:rsidR="000B172D">
        <w:t xml:space="preserve"> PHT about merger? </w:t>
      </w:r>
      <w:r>
        <w:t>Does BIO even still want/need to merge?</w:t>
      </w:r>
    </w:p>
    <w:p w14:paraId="7A2D1DD1" w14:textId="2FDDDD14" w:rsidR="00A622B8" w:rsidRDefault="00A622B8" w:rsidP="001035D9"/>
    <w:p w14:paraId="6D770F5F" w14:textId="0D93EE1B" w:rsidR="00A622B8" w:rsidRDefault="00A622B8" w:rsidP="001035D9">
      <w:r>
        <w:t>ACTION: Janet will inquire</w:t>
      </w:r>
      <w:r w:rsidR="00730C83">
        <w:t xml:space="preserve"> if BIO is still interested in a merger</w:t>
      </w:r>
      <w:r w:rsidR="000B172D">
        <w:t>.</w:t>
      </w:r>
    </w:p>
    <w:p w14:paraId="217A6763" w14:textId="6FDD043F" w:rsidR="00A622B8" w:rsidRDefault="00A622B8" w:rsidP="001035D9"/>
    <w:p w14:paraId="01F8DF1E" w14:textId="1707FE71" w:rsidR="00A622B8" w:rsidRDefault="00730C83" w:rsidP="001035D9">
      <w:r>
        <w:t xml:space="preserve">Reverse positions – how </w:t>
      </w:r>
      <w:r w:rsidR="006550BC">
        <w:t>would</w:t>
      </w:r>
      <w:r>
        <w:t xml:space="preserve"> PHT answer other Divisions’ questions if they want to merge with us?</w:t>
      </w:r>
    </w:p>
    <w:p w14:paraId="243D2339" w14:textId="587D16C0" w:rsidR="001035D9" w:rsidRDefault="001035D9" w:rsidP="001035D9"/>
    <w:p w14:paraId="653F10CB" w14:textId="4C12126D" w:rsidR="001035D9" w:rsidRDefault="001035D9" w:rsidP="001035D9">
      <w:pPr>
        <w:rPr>
          <w:b/>
          <w:bCs/>
          <w:color w:val="0033CC"/>
        </w:rPr>
      </w:pPr>
      <w:r w:rsidRPr="00404EFC">
        <w:rPr>
          <w:b/>
          <w:bCs/>
          <w:color w:val="0033CC"/>
        </w:rPr>
        <w:t>What attributes do we want in other divisions?</w:t>
      </w:r>
    </w:p>
    <w:p w14:paraId="327A51D9" w14:textId="11E00007" w:rsidR="0084280F" w:rsidRPr="0084280F" w:rsidRDefault="0084280F" w:rsidP="001035D9">
      <w:r w:rsidRPr="0084280F">
        <w:t>Questions to ask other Division</w:t>
      </w:r>
      <w:r>
        <w:t>s</w:t>
      </w:r>
      <w:r w:rsidRPr="0084280F">
        <w:t>:</w:t>
      </w:r>
    </w:p>
    <w:p w14:paraId="7B29CBA0" w14:textId="596DBD78" w:rsidR="002556F3" w:rsidRPr="0084280F" w:rsidRDefault="002556F3" w:rsidP="001035D9">
      <w:r w:rsidRPr="0084280F">
        <w:t>Have you considered merging with another Div? If so, why?</w:t>
      </w:r>
    </w:p>
    <w:p w14:paraId="78A9D961" w14:textId="6BCB82D0" w:rsidR="002556F3" w:rsidRPr="0084280F" w:rsidRDefault="002556F3" w:rsidP="001035D9">
      <w:r w:rsidRPr="0084280F">
        <w:t xml:space="preserve">What are the </w:t>
      </w:r>
      <w:r w:rsidR="006550BC" w:rsidRPr="0084280F">
        <w:t>reasons</w:t>
      </w:r>
      <w:r w:rsidR="0084280F">
        <w:t xml:space="preserve"> you’re </w:t>
      </w:r>
      <w:r w:rsidRPr="0084280F">
        <w:t>looking to merge?</w:t>
      </w:r>
    </w:p>
    <w:p w14:paraId="5661998C" w14:textId="77777777" w:rsidR="000B172D" w:rsidRDefault="000B172D" w:rsidP="001035D9"/>
    <w:p w14:paraId="7F22313C" w14:textId="307063AF" w:rsidR="000B172D" w:rsidRDefault="000B172D" w:rsidP="001035D9">
      <w:r>
        <w:t xml:space="preserve">Possible </w:t>
      </w:r>
      <w:r w:rsidR="006550BC">
        <w:t>Divisions</w:t>
      </w:r>
      <w:r>
        <w:t xml:space="preserve"> with which to merge:</w:t>
      </w:r>
    </w:p>
    <w:p w14:paraId="7D3C01AD" w14:textId="5DC7CA2C" w:rsidR="00A622B8" w:rsidRDefault="00A622B8" w:rsidP="000B172D">
      <w:pPr>
        <w:ind w:firstLine="720"/>
      </w:pPr>
      <w:r>
        <w:t>Sci-Tech</w:t>
      </w:r>
    </w:p>
    <w:p w14:paraId="5D107BD2" w14:textId="30C068D7" w:rsidR="00A622B8" w:rsidRDefault="00A622B8" w:rsidP="001035D9">
      <w:r>
        <w:tab/>
        <w:t>CI</w:t>
      </w:r>
    </w:p>
    <w:p w14:paraId="6082D2E6" w14:textId="517C0915" w:rsidR="00A622B8" w:rsidRDefault="00A622B8" w:rsidP="001035D9">
      <w:r>
        <w:tab/>
        <w:t>BIO</w:t>
      </w:r>
    </w:p>
    <w:p w14:paraId="1E754705" w14:textId="18FA1737" w:rsidR="00874515" w:rsidRDefault="00874515" w:rsidP="001035D9">
      <w:r>
        <w:tab/>
        <w:t>LMD</w:t>
      </w:r>
    </w:p>
    <w:p w14:paraId="4ACA625C" w14:textId="512C3D7C" w:rsidR="00A622B8" w:rsidRPr="00A622B8" w:rsidRDefault="00A622B8" w:rsidP="001035D9">
      <w:r>
        <w:tab/>
      </w:r>
    </w:p>
    <w:p w14:paraId="3F74185C" w14:textId="12755A50" w:rsidR="001035D9" w:rsidRDefault="000B172D" w:rsidP="001035D9">
      <w:r>
        <w:t>What are their d</w:t>
      </w:r>
      <w:r w:rsidR="001035D9" w:rsidRPr="00331A39">
        <w:t>emographics</w:t>
      </w:r>
      <w:r>
        <w:t>?</w:t>
      </w:r>
    </w:p>
    <w:p w14:paraId="63D74861" w14:textId="3B165EDE" w:rsidR="001035D9" w:rsidRDefault="001035D9" w:rsidP="001035D9">
      <w:r>
        <w:tab/>
        <w:t>Number of members</w:t>
      </w:r>
      <w:r w:rsidR="000B172D">
        <w:t>?</w:t>
      </w:r>
    </w:p>
    <w:p w14:paraId="55008B9A" w14:textId="64424024" w:rsidR="001035D9" w:rsidRDefault="001035D9" w:rsidP="001035D9">
      <w:r>
        <w:tab/>
        <w:t>Membership growth trends</w:t>
      </w:r>
      <w:r w:rsidR="000B172D">
        <w:t>?</w:t>
      </w:r>
    </w:p>
    <w:p w14:paraId="10F86F09" w14:textId="5CA38895" w:rsidR="001035D9" w:rsidRDefault="001035D9" w:rsidP="001035D9">
      <w:r>
        <w:tab/>
        <w:t>Member affiliation type (e.g., corp, academia, government, non-profit)</w:t>
      </w:r>
      <w:r w:rsidR="000B172D">
        <w:t>?</w:t>
      </w:r>
    </w:p>
    <w:p w14:paraId="53F96D79" w14:textId="08BB9E5D" w:rsidR="00FA34A0" w:rsidRDefault="00FA34A0" w:rsidP="001035D9">
      <w:r>
        <w:tab/>
        <w:t>Subject matter</w:t>
      </w:r>
      <w:r w:rsidR="000B172D">
        <w:t>?</w:t>
      </w:r>
    </w:p>
    <w:p w14:paraId="50D5820C" w14:textId="77777777" w:rsidR="00A622B8" w:rsidRDefault="00A622B8" w:rsidP="001035D9"/>
    <w:p w14:paraId="355F7949" w14:textId="6495FF7E" w:rsidR="00A622B8" w:rsidRDefault="006550BC" w:rsidP="001035D9">
      <w:r>
        <w:t>Issues</w:t>
      </w:r>
      <w:r w:rsidR="00A622B8">
        <w:t xml:space="preserve"> </w:t>
      </w:r>
      <w:r>
        <w:t>with</w:t>
      </w:r>
      <w:r w:rsidR="00A622B8">
        <w:t xml:space="preserve"> filling </w:t>
      </w:r>
      <w:r>
        <w:t>positions</w:t>
      </w:r>
      <w:r w:rsidR="00A622B8">
        <w:t>?</w:t>
      </w:r>
    </w:p>
    <w:p w14:paraId="544DF7C9" w14:textId="77777777" w:rsidR="002556F3" w:rsidRDefault="002556F3" w:rsidP="001035D9"/>
    <w:p w14:paraId="25C868D0" w14:textId="7966537B" w:rsidR="001035D9" w:rsidRDefault="0084280F" w:rsidP="001035D9">
      <w:r>
        <w:t xml:space="preserve">Do they have </w:t>
      </w:r>
      <w:r w:rsidR="001035D9">
        <w:t>Sections</w:t>
      </w:r>
      <w:r w:rsidR="000B172D">
        <w:t>?</w:t>
      </w:r>
    </w:p>
    <w:p w14:paraId="661FFA17" w14:textId="77777777" w:rsidR="002556F3" w:rsidRDefault="002556F3" w:rsidP="001035D9"/>
    <w:p w14:paraId="1469C46A" w14:textId="29ABB859" w:rsidR="001035D9" w:rsidRDefault="001035D9" w:rsidP="001035D9">
      <w:r>
        <w:t>Vendor relationships</w:t>
      </w:r>
      <w:r w:rsidR="000B172D">
        <w:t>?</w:t>
      </w:r>
    </w:p>
    <w:p w14:paraId="30FCD106" w14:textId="617B7E76" w:rsidR="002556F3" w:rsidRDefault="002556F3" w:rsidP="001035D9">
      <w:r>
        <w:t>Is there on overlap of vendors</w:t>
      </w:r>
      <w:r w:rsidR="0084280F">
        <w:t xml:space="preserve"> between PHT and the other Division</w:t>
      </w:r>
      <w:r>
        <w:t>? (</w:t>
      </w:r>
      <w:r w:rsidR="006550BC">
        <w:t xml:space="preserve">PHT vendors are listed </w:t>
      </w:r>
      <w:r>
        <w:t xml:space="preserve">in </w:t>
      </w:r>
      <w:r w:rsidR="006550BC">
        <w:t xml:space="preserve">the SM spreadsheet </w:t>
      </w:r>
      <w:r>
        <w:t>Karen sent Sue)</w:t>
      </w:r>
    </w:p>
    <w:p w14:paraId="17F060ED" w14:textId="77777777" w:rsidR="002556F3" w:rsidRDefault="002556F3" w:rsidP="001035D9"/>
    <w:p w14:paraId="250B8B2C" w14:textId="5A5EB2E7" w:rsidR="006550BC" w:rsidRDefault="002556F3" w:rsidP="001035D9">
      <w:r>
        <w:t xml:space="preserve">Is there an </w:t>
      </w:r>
      <w:r w:rsidR="006550BC">
        <w:t>overlap</w:t>
      </w:r>
      <w:r>
        <w:t xml:space="preserve"> of topic</w:t>
      </w:r>
      <w:r w:rsidR="00874515">
        <w:t>s</w:t>
      </w:r>
      <w:r w:rsidR="0084280F">
        <w:t xml:space="preserve"> i</w:t>
      </w:r>
      <w:r w:rsidR="006550BC">
        <w:t xml:space="preserve">n </w:t>
      </w:r>
      <w:r w:rsidR="0084280F">
        <w:t xml:space="preserve">subject matter of members and in </w:t>
      </w:r>
      <w:r w:rsidR="006550BC">
        <w:t>p</w:t>
      </w:r>
      <w:r w:rsidR="00874515">
        <w:t>rogramming</w:t>
      </w:r>
      <w:r w:rsidR="006550BC">
        <w:t xml:space="preserve"> (</w:t>
      </w:r>
      <w:r w:rsidR="00874515">
        <w:t xml:space="preserve">webinars, SLA </w:t>
      </w:r>
      <w:r w:rsidR="006550BC">
        <w:t>Annual programs)</w:t>
      </w:r>
      <w:r w:rsidR="0084280F">
        <w:t>?</w:t>
      </w:r>
    </w:p>
    <w:p w14:paraId="146CFD8C" w14:textId="3892CE3B" w:rsidR="00874515" w:rsidRDefault="006550BC" w:rsidP="001035D9">
      <w:r>
        <w:t>(</w:t>
      </w:r>
      <w:r w:rsidR="00874515">
        <w:t xml:space="preserve">PHT is co-sponsor </w:t>
      </w:r>
      <w:r>
        <w:t xml:space="preserve">with DBIO </w:t>
      </w:r>
      <w:r w:rsidR="00874515">
        <w:t xml:space="preserve">at a </w:t>
      </w:r>
      <w:r>
        <w:t>couple</w:t>
      </w:r>
      <w:r w:rsidR="00874515">
        <w:t xml:space="preserve"> of </w:t>
      </w:r>
      <w:r>
        <w:t>sessions at SLA Annual in 2020.)</w:t>
      </w:r>
    </w:p>
    <w:p w14:paraId="340B97B6" w14:textId="77777777" w:rsidR="00874515" w:rsidRDefault="00874515" w:rsidP="001035D9"/>
    <w:p w14:paraId="071B53B4" w14:textId="76085BC6" w:rsidR="00874515" w:rsidRDefault="00874515" w:rsidP="001035D9">
      <w:r>
        <w:t>D</w:t>
      </w:r>
      <w:r w:rsidR="006550BC">
        <w:t>o</w:t>
      </w:r>
      <w:r w:rsidR="0084280F">
        <w:t>es PHT</w:t>
      </w:r>
      <w:r>
        <w:t xml:space="preserve"> have topics that appeal to other Divs?</w:t>
      </w:r>
    </w:p>
    <w:p w14:paraId="0BFFC49F" w14:textId="77777777" w:rsidR="00874515" w:rsidRDefault="00874515" w:rsidP="001035D9"/>
    <w:p w14:paraId="4BC444F9" w14:textId="005F27B5" w:rsidR="002556F3" w:rsidRDefault="002556F3" w:rsidP="001035D9">
      <w:r>
        <w:t xml:space="preserve">Valerie: </w:t>
      </w:r>
      <w:r w:rsidR="006550BC">
        <w:t xml:space="preserve">There’s </w:t>
      </w:r>
      <w:r>
        <w:t>also</w:t>
      </w:r>
      <w:r w:rsidR="006550BC">
        <w:t xml:space="preserve"> the possibility</w:t>
      </w:r>
      <w:r>
        <w:t xml:space="preserve"> of a former Div </w:t>
      </w:r>
      <w:r w:rsidR="006550BC">
        <w:t>becoming</w:t>
      </w:r>
      <w:r>
        <w:t xml:space="preserve"> a Section</w:t>
      </w:r>
      <w:r w:rsidR="006550BC">
        <w:t xml:space="preserve"> in another Division.</w:t>
      </w:r>
      <w:r>
        <w:t xml:space="preserve"> </w:t>
      </w:r>
    </w:p>
    <w:p w14:paraId="07802F57" w14:textId="17AD209B" w:rsidR="002556F3" w:rsidRDefault="002556F3" w:rsidP="001035D9">
      <w:r>
        <w:t xml:space="preserve">SLA is still </w:t>
      </w:r>
      <w:r w:rsidR="006550BC">
        <w:t>looking</w:t>
      </w:r>
      <w:r>
        <w:t xml:space="preserve"> at restructuring</w:t>
      </w:r>
      <w:r w:rsidR="006550BC">
        <w:t xml:space="preserve"> Units</w:t>
      </w:r>
      <w:r>
        <w:t xml:space="preserve">. </w:t>
      </w:r>
      <w:r w:rsidR="006550BC">
        <w:t xml:space="preserve"> </w:t>
      </w:r>
      <w:r>
        <w:t xml:space="preserve">Next </w:t>
      </w:r>
      <w:r w:rsidR="006550BC">
        <w:t xml:space="preserve">SLA </w:t>
      </w:r>
      <w:r>
        <w:t xml:space="preserve">Board mtg is Dec. 16. </w:t>
      </w:r>
      <w:r w:rsidR="006550BC">
        <w:t>SLA Board will be voting</w:t>
      </w:r>
      <w:r>
        <w:t xml:space="preserve"> on </w:t>
      </w:r>
      <w:r w:rsidR="006550BC">
        <w:t xml:space="preserve">the </w:t>
      </w:r>
      <w:r>
        <w:t>concept of “Communities” and timeline</w:t>
      </w:r>
      <w:r w:rsidR="006550BC">
        <w:t xml:space="preserve"> to institute.</w:t>
      </w:r>
    </w:p>
    <w:p w14:paraId="58FC9D7D" w14:textId="6E32AEF5" w:rsidR="002556F3" w:rsidRDefault="002556F3" w:rsidP="001035D9"/>
    <w:p w14:paraId="58176183" w14:textId="0BE17D0A" w:rsidR="002556F3" w:rsidRDefault="002556F3" w:rsidP="001035D9">
      <w:r>
        <w:t xml:space="preserve">John: </w:t>
      </w:r>
      <w:r w:rsidR="00874515">
        <w:t>Many/</w:t>
      </w:r>
      <w:r w:rsidR="006550BC">
        <w:t>most members</w:t>
      </w:r>
      <w:r w:rsidR="00874515">
        <w:t xml:space="preserve"> </w:t>
      </w:r>
      <w:r w:rsidR="006550BC">
        <w:t>belong</w:t>
      </w:r>
      <w:r w:rsidR="00874515">
        <w:t xml:space="preserve"> </w:t>
      </w:r>
      <w:r w:rsidR="006550BC">
        <w:t>or PHT because</w:t>
      </w:r>
      <w:r w:rsidR="00874515">
        <w:t xml:space="preserve"> of </w:t>
      </w:r>
      <w:r w:rsidR="006550BC">
        <w:t>the Spring Meeting.</w:t>
      </w:r>
      <w:r w:rsidR="00874515">
        <w:t xml:space="preserve">  Suggests </w:t>
      </w:r>
      <w:r w:rsidR="006550BC">
        <w:t>putting</w:t>
      </w:r>
      <w:r w:rsidR="00874515">
        <w:t xml:space="preserve"> focus on that. </w:t>
      </w:r>
    </w:p>
    <w:p w14:paraId="6B9D06C5" w14:textId="77777777" w:rsidR="002556F3" w:rsidRDefault="002556F3" w:rsidP="001035D9"/>
    <w:p w14:paraId="6C132451" w14:textId="5775A686" w:rsidR="006550BC" w:rsidRPr="006550BC" w:rsidRDefault="006550BC" w:rsidP="001035D9">
      <w:r w:rsidRPr="006550BC">
        <w:t>How would PHT be affected financially in a merger?</w:t>
      </w:r>
    </w:p>
    <w:p w14:paraId="35651C35" w14:textId="77777777" w:rsidR="006550BC" w:rsidRDefault="006550BC" w:rsidP="001035D9">
      <w:pPr>
        <w:rPr>
          <w:b/>
          <w:bCs/>
          <w:color w:val="0033CC"/>
        </w:rPr>
      </w:pPr>
    </w:p>
    <w:p w14:paraId="7428E532" w14:textId="0677229E" w:rsidR="00404EFC" w:rsidRPr="00404EFC" w:rsidRDefault="00404EFC" w:rsidP="001035D9">
      <w:pPr>
        <w:rPr>
          <w:b/>
          <w:bCs/>
          <w:color w:val="0033CC"/>
        </w:rPr>
      </w:pPr>
      <w:r w:rsidRPr="00404EFC">
        <w:rPr>
          <w:b/>
          <w:bCs/>
          <w:color w:val="0033CC"/>
        </w:rPr>
        <w:t>Benefits of a merger for PHT?</w:t>
      </w:r>
    </w:p>
    <w:p w14:paraId="51DEA3CF" w14:textId="34F8C152" w:rsidR="001035D9" w:rsidRDefault="001035D9" w:rsidP="001035D9"/>
    <w:p w14:paraId="461D44C0" w14:textId="3C74F3AD" w:rsidR="002556F3" w:rsidRDefault="002556F3" w:rsidP="001035D9">
      <w:pPr>
        <w:rPr>
          <w:b/>
          <w:bCs/>
        </w:rPr>
      </w:pPr>
      <w:r w:rsidRPr="002556F3">
        <w:rPr>
          <w:b/>
          <w:bCs/>
        </w:rPr>
        <w:t xml:space="preserve">List of </w:t>
      </w:r>
      <w:r w:rsidR="006550BC" w:rsidRPr="002556F3">
        <w:rPr>
          <w:b/>
          <w:bCs/>
        </w:rPr>
        <w:t>reasons</w:t>
      </w:r>
      <w:r w:rsidRPr="002556F3">
        <w:rPr>
          <w:b/>
          <w:bCs/>
        </w:rPr>
        <w:t xml:space="preserve"> PHT is so stellar?</w:t>
      </w:r>
    </w:p>
    <w:p w14:paraId="7801BD36" w14:textId="52390446" w:rsidR="00874515" w:rsidRPr="00874515" w:rsidRDefault="00874515" w:rsidP="001035D9">
      <w:r w:rsidRPr="00874515">
        <w:t>Spring Meeting</w:t>
      </w:r>
    </w:p>
    <w:p w14:paraId="7FEA9E2F" w14:textId="66C376F8" w:rsidR="002556F3" w:rsidRDefault="002556F3" w:rsidP="001035D9">
      <w:pPr>
        <w:rPr>
          <w:b/>
          <w:bCs/>
        </w:rPr>
      </w:pPr>
    </w:p>
    <w:p w14:paraId="73B7F8B5" w14:textId="54AA3851" w:rsidR="002556F3" w:rsidRDefault="006550BC" w:rsidP="001035D9">
      <w:pPr>
        <w:rPr>
          <w:b/>
          <w:bCs/>
        </w:rPr>
      </w:pPr>
      <w:r>
        <w:rPr>
          <w:b/>
          <w:bCs/>
        </w:rPr>
        <w:t>Anyone</w:t>
      </w:r>
      <w:r w:rsidR="002556F3">
        <w:rPr>
          <w:b/>
          <w:bCs/>
        </w:rPr>
        <w:t xml:space="preserve"> today in favor of mergin</w:t>
      </w:r>
      <w:r>
        <w:rPr>
          <w:b/>
          <w:bCs/>
        </w:rPr>
        <w:t>g with another Division today</w:t>
      </w:r>
      <w:r w:rsidR="002556F3">
        <w:rPr>
          <w:b/>
          <w:bCs/>
        </w:rPr>
        <w:t>?</w:t>
      </w:r>
    </w:p>
    <w:p w14:paraId="0AF71290" w14:textId="76BA673A" w:rsidR="002556F3" w:rsidRDefault="002556F3" w:rsidP="001035D9">
      <w:r w:rsidRPr="002556F3">
        <w:t>All: No</w:t>
      </w:r>
    </w:p>
    <w:p w14:paraId="681720B1" w14:textId="5A4E139F" w:rsidR="002556F3" w:rsidRDefault="002556F3" w:rsidP="001035D9"/>
    <w:p w14:paraId="568555E3" w14:textId="777D7EA0" w:rsidR="002556F3" w:rsidRDefault="00874515" w:rsidP="001035D9">
      <w:r w:rsidRPr="00730C83">
        <w:rPr>
          <w:b/>
          <w:bCs/>
        </w:rPr>
        <w:t>PHT brochure</w:t>
      </w:r>
      <w:r>
        <w:t xml:space="preserve"> –</w:t>
      </w:r>
      <w:r w:rsidR="006550BC">
        <w:t xml:space="preserve"> Karen: </w:t>
      </w:r>
      <w:r>
        <w:t>good for recruiting</w:t>
      </w:r>
      <w:r w:rsidR="006550BC">
        <w:t>. Will dig up old brochure.</w:t>
      </w:r>
      <w:r>
        <w:t xml:space="preserve">  </w:t>
      </w:r>
    </w:p>
    <w:p w14:paraId="2986D70A" w14:textId="7CB02F71" w:rsidR="00874515" w:rsidRDefault="00874515" w:rsidP="001035D9">
      <w:r>
        <w:t>Scope note</w:t>
      </w:r>
    </w:p>
    <w:p w14:paraId="0E18EEB3" w14:textId="17DECA8C" w:rsidR="00874515" w:rsidRDefault="006550BC" w:rsidP="001035D9">
      <w:r>
        <w:t>List</w:t>
      </w:r>
      <w:r w:rsidR="00874515">
        <w:t xml:space="preserve"> of vendors</w:t>
      </w:r>
    </w:p>
    <w:p w14:paraId="6EA2A256" w14:textId="5E4D18BF" w:rsidR="00874515" w:rsidRDefault="00874515" w:rsidP="001035D9">
      <w:r>
        <w:t xml:space="preserve">Programs </w:t>
      </w:r>
    </w:p>
    <w:p w14:paraId="39B5A2B5" w14:textId="77777777" w:rsidR="0084280F" w:rsidRDefault="0084280F" w:rsidP="001035D9"/>
    <w:p w14:paraId="082FC343" w14:textId="601AA806" w:rsidR="0084280F" w:rsidRDefault="0084280F" w:rsidP="001035D9">
      <w:r>
        <w:t>….Encountered end of meeting time…..</w:t>
      </w:r>
    </w:p>
    <w:p w14:paraId="45F64E74" w14:textId="152C925B" w:rsidR="005311A9" w:rsidRDefault="005311A9" w:rsidP="001035D9"/>
    <w:p w14:paraId="69F77B35" w14:textId="6378CE0F" w:rsidR="005311A9" w:rsidRDefault="006550BC" w:rsidP="001035D9">
      <w:r>
        <w:t>This group to m</w:t>
      </w:r>
      <w:r w:rsidR="005311A9">
        <w:t xml:space="preserve">eet </w:t>
      </w:r>
      <w:r>
        <w:t xml:space="preserve">again </w:t>
      </w:r>
      <w:r w:rsidR="005311A9">
        <w:t xml:space="preserve">in mid-Jan (avoid </w:t>
      </w:r>
      <w:r>
        <w:t>SLA Leadership</w:t>
      </w:r>
      <w:r w:rsidR="005311A9">
        <w:t xml:space="preserve"> Sym)</w:t>
      </w:r>
    </w:p>
    <w:p w14:paraId="1DCBA18D" w14:textId="28016A47" w:rsidR="006203BF" w:rsidRDefault="006203BF" w:rsidP="001035D9"/>
    <w:p w14:paraId="5956E747" w14:textId="6D211D5F" w:rsidR="006203BF" w:rsidRDefault="006203BF" w:rsidP="001035D9">
      <w:r>
        <w:t xml:space="preserve">Anyone </w:t>
      </w:r>
      <w:r w:rsidR="006550BC">
        <w:t>attending</w:t>
      </w:r>
      <w:r>
        <w:t xml:space="preserve"> </w:t>
      </w:r>
      <w:r w:rsidR="006550BC">
        <w:t xml:space="preserve">Leadership? </w:t>
      </w:r>
      <w:r>
        <w:t>Betty, Caren (?)</w:t>
      </w:r>
    </w:p>
    <w:p w14:paraId="2B8E2DD7" w14:textId="77777777" w:rsidR="002556F3" w:rsidRDefault="002556F3" w:rsidP="001035D9"/>
    <w:p w14:paraId="603EDAD8" w14:textId="77777777" w:rsidR="001035D9" w:rsidRDefault="001035D9">
      <w:pPr>
        <w:rPr>
          <w:b/>
          <w:bCs/>
        </w:rPr>
      </w:pPr>
      <w:r>
        <w:rPr>
          <w:b/>
          <w:bCs/>
        </w:rPr>
        <w:br w:type="page"/>
      </w:r>
    </w:p>
    <w:p w14:paraId="72F922C9" w14:textId="4D4D89CC" w:rsidR="00807BD7" w:rsidRDefault="00807BD7">
      <w:pPr>
        <w:rPr>
          <w:rFonts w:eastAsia="Times New Roman" w:cs="Helvetica"/>
          <w:b/>
          <w:bCs/>
          <w:color w:val="444444"/>
        </w:rPr>
      </w:pPr>
    </w:p>
    <w:p w14:paraId="3DAA0FCD" w14:textId="355402B8" w:rsidR="00C62C54" w:rsidRPr="00887B9A" w:rsidRDefault="00C62C54" w:rsidP="00C62C54">
      <w:pPr>
        <w:rPr>
          <w:rFonts w:eastAsia="Times New Roman" w:cs="Helvetica"/>
          <w:b/>
          <w:bCs/>
          <w:color w:val="444444"/>
        </w:rPr>
      </w:pPr>
      <w:r w:rsidRPr="00887B9A">
        <w:rPr>
          <w:rFonts w:eastAsia="Times New Roman" w:cs="Helvetica"/>
          <w:b/>
          <w:bCs/>
          <w:color w:val="444444"/>
        </w:rPr>
        <w:t>DIVISIONS</w:t>
      </w:r>
    </w:p>
    <w:p w14:paraId="5788F398" w14:textId="3BF5F2C6" w:rsidR="00C62C54" w:rsidRPr="00C62C54" w:rsidRDefault="00C62C54" w:rsidP="00C62C54">
      <w:pPr>
        <w:rPr>
          <w:rFonts w:eastAsia="Times New Roman" w:cs="Helvetica"/>
          <w:color w:val="444444"/>
        </w:rPr>
      </w:pPr>
    </w:p>
    <w:p w14:paraId="2BB2C036" w14:textId="77777777" w:rsidR="00C62C54" w:rsidRDefault="00C62C54" w:rsidP="00C62C54">
      <w:pPr>
        <w:rPr>
          <w:rFonts w:eastAsia="Times New Roman" w:cs="Helvetica"/>
        </w:rPr>
      </w:pPr>
      <w:r w:rsidRPr="00C62C54">
        <w:rPr>
          <w:rFonts w:eastAsia="Times New Roman" w:cs="Helvetica"/>
          <w:color w:val="5E9732"/>
          <w:u w:val="single"/>
        </w:rPr>
        <w:t>Academic</w:t>
      </w:r>
      <w:r>
        <w:rPr>
          <w:rFonts w:eastAsia="Times New Roman" w:cs="Helvetica"/>
          <w:color w:val="5E9732"/>
        </w:rPr>
        <w:t xml:space="preserve"> </w:t>
      </w:r>
      <w:r w:rsidRPr="00C62C54">
        <w:rPr>
          <w:rFonts w:eastAsia="Times New Roman" w:cs="Helvetica"/>
        </w:rPr>
        <w:t>(no web site)</w:t>
      </w:r>
    </w:p>
    <w:p w14:paraId="63944627" w14:textId="099EC9DC" w:rsidR="00C62C54" w:rsidRPr="00C62C54" w:rsidRDefault="00C62C54" w:rsidP="00C62C54">
      <w:pPr>
        <w:rPr>
          <w:rFonts w:eastAsia="Times New Roman" w:cs="Helvetica"/>
          <w:color w:val="444444"/>
        </w:rPr>
      </w:pPr>
      <w:r w:rsidRPr="00C62C54">
        <w:rPr>
          <w:rFonts w:eastAsia="Times New Roman" w:cs="Helvetica"/>
          <w:color w:val="444444"/>
        </w:rPr>
        <w:t>Higher Education Administration</w:t>
      </w:r>
      <w:r w:rsidRPr="00C62C54">
        <w:rPr>
          <w:rFonts w:eastAsia="Times New Roman" w:cs="Helvetica"/>
          <w:color w:val="444444"/>
        </w:rPr>
        <w:br/>
        <w:t>Scholarly Communications</w:t>
      </w:r>
    </w:p>
    <w:p w14:paraId="70C30E75" w14:textId="77777777" w:rsidR="00C62C54" w:rsidRPr="00C62C54" w:rsidRDefault="00C62C54" w:rsidP="00C62C54">
      <w:pPr>
        <w:rPr>
          <w:rFonts w:eastAsia="Times New Roman" w:cs="Helvetica"/>
          <w:color w:val="444444"/>
        </w:rPr>
      </w:pPr>
    </w:p>
    <w:p w14:paraId="4A542ACC" w14:textId="0CC2B1D7" w:rsid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8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Biomedical &amp; Life Sciences</w:t>
        </w:r>
      </w:hyperlink>
      <w:r w:rsidR="00C62C54" w:rsidRPr="00C62C54">
        <w:rPr>
          <w:rFonts w:eastAsia="Times New Roman" w:cs="Helvetica"/>
          <w:color w:val="444444"/>
        </w:rPr>
        <w:br/>
        <w:t>Medical</w:t>
      </w:r>
    </w:p>
    <w:p w14:paraId="242D2DCB" w14:textId="487A09F1" w:rsidR="00014906" w:rsidRPr="00014906" w:rsidRDefault="00014906" w:rsidP="00C62C54">
      <w:pPr>
        <w:textAlignment w:val="baseline"/>
        <w:rPr>
          <w:rFonts w:eastAsia="Times New Roman" w:cs="Helvetica"/>
          <w:i/>
          <w:iCs/>
          <w:color w:val="444444"/>
        </w:rPr>
      </w:pPr>
      <w:r>
        <w:rPr>
          <w:rFonts w:eastAsia="Times New Roman" w:cs="Helvetica"/>
          <w:i/>
          <w:iCs/>
          <w:color w:val="444444"/>
        </w:rPr>
        <w:t xml:space="preserve">Section: </w:t>
      </w:r>
      <w:r w:rsidRPr="00014906">
        <w:rPr>
          <w:rFonts w:eastAsia="Times New Roman" w:cs="Helvetica"/>
          <w:i/>
          <w:iCs/>
          <w:color w:val="444444"/>
        </w:rPr>
        <w:t>Medical</w:t>
      </w:r>
    </w:p>
    <w:p w14:paraId="758D29E1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19FAABC7" w14:textId="3B274ED7" w:rsid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9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Business &amp; Finance</w:t>
        </w:r>
      </w:hyperlink>
      <w:r w:rsidR="00C62C54" w:rsidRPr="00C62C54">
        <w:rPr>
          <w:rFonts w:eastAsia="Times New Roman" w:cs="Helvetica"/>
          <w:color w:val="444444"/>
        </w:rPr>
        <w:br/>
        <w:t>Advertising and Marketing</w:t>
      </w:r>
      <w:r w:rsidR="00C62C54" w:rsidRPr="00C62C54">
        <w:rPr>
          <w:rFonts w:eastAsia="Times New Roman" w:cs="Helvetica"/>
          <w:color w:val="444444"/>
        </w:rPr>
        <w:br/>
        <w:t>Corporate Information Centers</w:t>
      </w:r>
      <w:r w:rsidR="00C62C54" w:rsidRPr="00C62C54">
        <w:rPr>
          <w:rFonts w:eastAsia="Times New Roman" w:cs="Helvetica"/>
          <w:color w:val="444444"/>
        </w:rPr>
        <w:br/>
        <w:t>College and University Business Libraries</w:t>
      </w:r>
      <w:r w:rsidR="00C62C54" w:rsidRPr="00C62C54">
        <w:rPr>
          <w:rFonts w:eastAsia="Times New Roman" w:cs="Helvetica"/>
          <w:color w:val="444444"/>
        </w:rPr>
        <w:br/>
        <w:t>Financial Services</w:t>
      </w:r>
    </w:p>
    <w:p w14:paraId="6E085E20" w14:textId="6D972429" w:rsidR="00014906" w:rsidRPr="00014906" w:rsidRDefault="00014906" w:rsidP="00C62C54">
      <w:pPr>
        <w:textAlignment w:val="baseline"/>
        <w:rPr>
          <w:rFonts w:eastAsia="Times New Roman" w:cs="Helvetica"/>
          <w:i/>
          <w:iCs/>
          <w:color w:val="444444"/>
        </w:rPr>
      </w:pPr>
      <w:r w:rsidRPr="00014906">
        <w:rPr>
          <w:rFonts w:eastAsia="Times New Roman" w:cs="Helvetica"/>
          <w:i/>
          <w:iCs/>
          <w:color w:val="444444"/>
        </w:rPr>
        <w:t>Sections: Corporate Information Centers</w:t>
      </w:r>
    </w:p>
    <w:p w14:paraId="0539B232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409CB8B3" w14:textId="67340AA1" w:rsid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0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Chemistry</w:t>
        </w:r>
      </w:hyperlink>
      <w:r w:rsidR="00C62C54" w:rsidRPr="00C62C54">
        <w:rPr>
          <w:rFonts w:eastAsia="Times New Roman" w:cs="Helvetica"/>
          <w:color w:val="444444"/>
        </w:rPr>
        <w:br/>
        <w:t>Material Research &amp; Manufacturing</w:t>
      </w:r>
    </w:p>
    <w:p w14:paraId="6FE2A67B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576688D6" w14:textId="0384A670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1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Competitive Intelligence</w:t>
        </w:r>
      </w:hyperlink>
      <w:r w:rsidR="00C62C54">
        <w:rPr>
          <w:rFonts w:eastAsia="Times New Roman" w:cs="Helvetica"/>
          <w:color w:val="444444"/>
        </w:rPr>
        <w:t xml:space="preserve"> </w:t>
      </w:r>
    </w:p>
    <w:p w14:paraId="28367937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139C6378" w14:textId="4CD4FC8F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2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Education</w:t>
        </w:r>
      </w:hyperlink>
    </w:p>
    <w:p w14:paraId="21E9E207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71A0B162" w14:textId="77777777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3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Engineering</w:t>
        </w:r>
      </w:hyperlink>
      <w:r w:rsidR="00C62C54" w:rsidRPr="00C62C54">
        <w:rPr>
          <w:rFonts w:eastAsia="Times New Roman" w:cs="Helvetica"/>
          <w:color w:val="444444"/>
        </w:rPr>
        <w:br/>
        <w:t>Aerospace</w:t>
      </w:r>
      <w:r w:rsidR="00C62C54" w:rsidRPr="00C62C54">
        <w:rPr>
          <w:rFonts w:eastAsia="Times New Roman" w:cs="Helvetica"/>
          <w:color w:val="444444"/>
        </w:rPr>
        <w:br/>
        <w:t>Architecture, Building Engineering, Construction &amp; Design</w:t>
      </w:r>
    </w:p>
    <w:p w14:paraId="3CC1DEAF" w14:textId="037C2FCF" w:rsidR="00C62C54" w:rsidRPr="00C62C54" w:rsidRDefault="00C62C54" w:rsidP="00C62C54">
      <w:pPr>
        <w:spacing w:before="225" w:after="225"/>
        <w:textAlignment w:val="baseline"/>
        <w:rPr>
          <w:rFonts w:eastAsia="Times New Roman" w:cs="Helvetica"/>
          <w:color w:val="5E9732"/>
        </w:rPr>
      </w:pPr>
      <w:r w:rsidRPr="00C62C54">
        <w:rPr>
          <w:rFonts w:eastAsia="Times New Roman" w:cs="Helvetica"/>
          <w:color w:val="5E9732"/>
          <w:u w:val="single"/>
        </w:rPr>
        <w:t xml:space="preserve">Petroleum and Energy </w:t>
      </w:r>
      <w:r w:rsidR="007413C8" w:rsidRPr="00C62C54">
        <w:rPr>
          <w:rFonts w:eastAsia="Times New Roman" w:cs="Helvetica"/>
          <w:color w:val="5E9732"/>
          <w:u w:val="single"/>
        </w:rPr>
        <w:t>Resources</w:t>
      </w:r>
      <w:r w:rsidR="007413C8">
        <w:rPr>
          <w:rFonts w:eastAsia="Times New Roman" w:cs="Helvetica"/>
          <w:color w:val="5E9732"/>
        </w:rPr>
        <w:t xml:space="preserve"> (</w:t>
      </w:r>
      <w:r w:rsidRPr="00C62C54">
        <w:rPr>
          <w:rFonts w:eastAsia="Times New Roman" w:cs="Helvetica"/>
        </w:rPr>
        <w:t>no web site)</w:t>
      </w:r>
    </w:p>
    <w:p w14:paraId="7488B092" w14:textId="77777777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4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Food, Agriculture, and Environmental Resources</w:t>
        </w:r>
      </w:hyperlink>
      <w:r w:rsidR="00C62C54" w:rsidRPr="00C62C54">
        <w:rPr>
          <w:rFonts w:eastAsia="Times New Roman" w:cs="Helvetica"/>
          <w:color w:val="444444"/>
        </w:rPr>
        <w:br/>
        <w:t>Forestry &amp; Forest Products</w:t>
      </w:r>
    </w:p>
    <w:p w14:paraId="3AEAB871" w14:textId="5E5F44F5" w:rsidR="00C62C54" w:rsidRPr="00C62C54" w:rsidRDefault="00C62C54" w:rsidP="00C62C54">
      <w:pPr>
        <w:spacing w:before="225" w:after="225"/>
        <w:textAlignment w:val="baseline"/>
        <w:rPr>
          <w:rFonts w:eastAsia="Times New Roman" w:cs="Helvetica"/>
          <w:color w:val="444444"/>
        </w:rPr>
      </w:pPr>
      <w:r w:rsidRPr="00C62C54">
        <w:rPr>
          <w:rFonts w:eastAsia="Times New Roman" w:cs="Helvetica"/>
          <w:color w:val="5E9732"/>
          <w:u w:val="single"/>
        </w:rPr>
        <w:t>Government Information</w:t>
      </w:r>
      <w:r w:rsidR="00014906">
        <w:rPr>
          <w:rFonts w:eastAsia="Times New Roman" w:cs="Helvetica"/>
          <w:color w:val="444444"/>
        </w:rPr>
        <w:t xml:space="preserve"> </w:t>
      </w:r>
      <w:r w:rsidR="00014906" w:rsidRPr="00C62C54">
        <w:rPr>
          <w:rFonts w:eastAsia="Times New Roman" w:cs="Helvetica"/>
        </w:rPr>
        <w:t>(no web site)</w:t>
      </w:r>
    </w:p>
    <w:p w14:paraId="59B29400" w14:textId="2490E57C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5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Information Technology</w:t>
        </w:r>
      </w:hyperlink>
      <w:r w:rsidR="00C62C54" w:rsidRPr="00C62C54">
        <w:rPr>
          <w:rFonts w:eastAsia="Times New Roman" w:cs="Helvetica"/>
          <w:color w:val="444444"/>
        </w:rPr>
        <w:br/>
        <w:t>Communications and Social Media</w:t>
      </w:r>
      <w:r w:rsidR="00C62C54" w:rsidRPr="00C62C54">
        <w:rPr>
          <w:rFonts w:eastAsia="Times New Roman" w:cs="Helvetica"/>
          <w:color w:val="444444"/>
        </w:rPr>
        <w:br/>
        <w:t>Digital Asset Management</w:t>
      </w:r>
      <w:r w:rsidR="00C62C54" w:rsidRPr="00C62C54">
        <w:rPr>
          <w:rFonts w:eastAsia="Times New Roman" w:cs="Helvetica"/>
          <w:color w:val="444444"/>
        </w:rPr>
        <w:br/>
        <w:t>Information Systems</w:t>
      </w:r>
      <w:r w:rsidR="00C62C54" w:rsidRPr="00C62C54">
        <w:rPr>
          <w:rFonts w:eastAsia="Times New Roman" w:cs="Helvetica"/>
          <w:color w:val="444444"/>
        </w:rPr>
        <w:br/>
        <w:t>Technical Services</w:t>
      </w:r>
      <w:r w:rsidR="00C62C54" w:rsidRPr="00C62C54">
        <w:rPr>
          <w:rFonts w:eastAsia="Times New Roman" w:cs="Helvetica"/>
          <w:color w:val="444444"/>
        </w:rPr>
        <w:br/>
        <w:t>Web Management</w:t>
      </w:r>
    </w:p>
    <w:p w14:paraId="65C08FB3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1E1054B9" w14:textId="77777777" w:rsidR="00C62C54" w:rsidRPr="00C62C54" w:rsidRDefault="003758F1" w:rsidP="00C62C54">
      <w:pPr>
        <w:rPr>
          <w:rFonts w:eastAsia="Times New Roman" w:cs="Helvetica"/>
          <w:color w:val="444444"/>
        </w:rPr>
      </w:pPr>
      <w:hyperlink r:id="rId16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Insurance &amp; Employee Benefits</w:t>
        </w:r>
      </w:hyperlink>
      <w:r w:rsidR="00C62C54" w:rsidRPr="00C62C54">
        <w:rPr>
          <w:rFonts w:eastAsia="Times New Roman" w:cs="Helvetica"/>
          <w:color w:val="444444"/>
        </w:rPr>
        <w:tab/>
      </w:r>
    </w:p>
    <w:p w14:paraId="51157451" w14:textId="77777777" w:rsidR="00C62C54" w:rsidRPr="00C62C54" w:rsidRDefault="00C62C54" w:rsidP="00C62C54">
      <w:pPr>
        <w:rPr>
          <w:rFonts w:eastAsia="Times New Roman" w:cs="Helvetica"/>
          <w:color w:val="444444"/>
        </w:rPr>
      </w:pPr>
    </w:p>
    <w:p w14:paraId="32E4B2BF" w14:textId="3F1C3A71" w:rsidR="00C62C54" w:rsidRPr="00C62C54" w:rsidRDefault="003758F1" w:rsidP="00C62C54">
      <w:pPr>
        <w:rPr>
          <w:rFonts w:eastAsia="Times New Roman" w:cs="Helvetica"/>
          <w:color w:val="444444"/>
        </w:rPr>
      </w:pPr>
      <w:hyperlink r:id="rId17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Knowledge Management</w:t>
        </w:r>
      </w:hyperlink>
    </w:p>
    <w:p w14:paraId="38FAD3EC" w14:textId="77777777" w:rsidR="00C62C54" w:rsidRPr="00C62C54" w:rsidRDefault="00C62C54" w:rsidP="00C62C54">
      <w:pPr>
        <w:rPr>
          <w:rFonts w:eastAsia="Times New Roman" w:cs="Helvetica"/>
          <w:color w:val="444444"/>
        </w:rPr>
      </w:pPr>
    </w:p>
    <w:p w14:paraId="0AAA0EB3" w14:textId="09A0DA88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8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Legal</w:t>
        </w:r>
      </w:hyperlink>
    </w:p>
    <w:p w14:paraId="7AEC460E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39029D2E" w14:textId="55487F32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19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Leadership &amp; Management</w:t>
        </w:r>
      </w:hyperlink>
      <w:r w:rsidR="00C62C54" w:rsidRPr="00C62C54">
        <w:rPr>
          <w:rFonts w:eastAsia="Times New Roman" w:cs="Helvetica"/>
          <w:color w:val="444444"/>
        </w:rPr>
        <w:br/>
        <w:t>Consulting</w:t>
      </w:r>
      <w:r w:rsidR="00C62C54" w:rsidRPr="00C62C54">
        <w:rPr>
          <w:rFonts w:eastAsia="Times New Roman" w:cs="Helvetica"/>
          <w:color w:val="444444"/>
        </w:rPr>
        <w:br/>
        <w:t>Content Buying</w:t>
      </w:r>
      <w:r w:rsidR="00C62C54" w:rsidRPr="00C62C54">
        <w:rPr>
          <w:rFonts w:eastAsia="Times New Roman" w:cs="Helvetica"/>
          <w:color w:val="444444"/>
        </w:rPr>
        <w:br/>
        <w:t>Marketing</w:t>
      </w:r>
    </w:p>
    <w:p w14:paraId="59448198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3454B15F" w14:textId="5CFD36EE" w:rsid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0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Military Libraries</w:t>
        </w:r>
      </w:hyperlink>
    </w:p>
    <w:p w14:paraId="79312478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3025642D" w14:textId="342C9BA8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1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Pharmaceutical &amp; Health Technology</w:t>
        </w:r>
      </w:hyperlink>
      <w:r w:rsidR="00C62C54" w:rsidRPr="00C62C54">
        <w:rPr>
          <w:rFonts w:eastAsia="Times New Roman" w:cs="Helvetica"/>
          <w:color w:val="444444"/>
        </w:rPr>
        <w:br/>
        <w:t>Medical Devices &amp; Diagnostics</w:t>
      </w:r>
    </w:p>
    <w:p w14:paraId="2E5C440A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2580E3F2" w14:textId="0AEB90B3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2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Physics-Astronomy-Mathematics</w:t>
        </w:r>
      </w:hyperlink>
    </w:p>
    <w:p w14:paraId="0A1AE8F0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5CB58D55" w14:textId="24AAFC77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3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Science-Technology</w:t>
        </w:r>
      </w:hyperlink>
    </w:p>
    <w:p w14:paraId="4EA429FC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3BFBEE97" w14:textId="456704B9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4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Social Sciences &amp; Humanities</w:t>
        </w:r>
      </w:hyperlink>
      <w:r w:rsidR="00C62C54" w:rsidRPr="00C62C54">
        <w:rPr>
          <w:rFonts w:eastAsia="Times New Roman" w:cs="Helvetica"/>
          <w:color w:val="444444"/>
        </w:rPr>
        <w:br/>
        <w:t>Geography &amp; Map</w:t>
      </w:r>
      <w:r w:rsidR="00C62C54" w:rsidRPr="00C62C54">
        <w:rPr>
          <w:rFonts w:eastAsia="Times New Roman" w:cs="Helvetica"/>
          <w:color w:val="444444"/>
        </w:rPr>
        <w:br/>
        <w:t>Nonprofit</w:t>
      </w:r>
      <w:r w:rsidR="00C62C54" w:rsidRPr="00C62C54">
        <w:rPr>
          <w:rFonts w:eastAsia="Times New Roman" w:cs="Helvetica"/>
          <w:color w:val="444444"/>
        </w:rPr>
        <w:br/>
        <w:t>Museums</w:t>
      </w:r>
      <w:r w:rsidR="00C62C54" w:rsidRPr="00C62C54">
        <w:rPr>
          <w:rFonts w:eastAsia="Times New Roman" w:cs="Helvetica"/>
          <w:color w:val="444444"/>
        </w:rPr>
        <w:br/>
        <w:t>Labor Issues</w:t>
      </w:r>
    </w:p>
    <w:p w14:paraId="1C2CF644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4AFCE23C" w14:textId="03F04601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5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Solo Librarians</w:t>
        </w:r>
      </w:hyperlink>
    </w:p>
    <w:p w14:paraId="33BA49CA" w14:textId="77777777" w:rsidR="00C62C54" w:rsidRPr="00C62C54" w:rsidRDefault="00C62C54" w:rsidP="00C62C54">
      <w:pPr>
        <w:textAlignment w:val="baseline"/>
        <w:rPr>
          <w:rFonts w:eastAsia="Times New Roman" w:cs="Helvetica"/>
          <w:color w:val="444444"/>
        </w:rPr>
      </w:pPr>
    </w:p>
    <w:p w14:paraId="627FE74B" w14:textId="0CAD916B" w:rsidR="00C62C54" w:rsidRPr="00C62C54" w:rsidRDefault="003758F1" w:rsidP="00C62C54">
      <w:pPr>
        <w:textAlignment w:val="baseline"/>
        <w:rPr>
          <w:rFonts w:eastAsia="Times New Roman" w:cs="Helvetica"/>
          <w:color w:val="444444"/>
        </w:rPr>
      </w:pPr>
      <w:hyperlink r:id="rId26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Taxonomy</w:t>
        </w:r>
      </w:hyperlink>
    </w:p>
    <w:p w14:paraId="0870059D" w14:textId="77777777" w:rsidR="00C62C54" w:rsidRDefault="00C62C54" w:rsidP="00C62C54">
      <w:pPr>
        <w:tabs>
          <w:tab w:val="left" w:pos="4848"/>
        </w:tabs>
        <w:textAlignment w:val="baseline"/>
        <w:rPr>
          <w:rFonts w:eastAsia="Times New Roman" w:cs="Helvetica"/>
          <w:color w:val="444444"/>
        </w:rPr>
      </w:pPr>
    </w:p>
    <w:p w14:paraId="5FD91DBB" w14:textId="375D115E" w:rsidR="00C62C54" w:rsidRPr="00C62C54" w:rsidRDefault="003758F1" w:rsidP="00C62C54">
      <w:pPr>
        <w:tabs>
          <w:tab w:val="left" w:pos="4848"/>
        </w:tabs>
        <w:textAlignment w:val="baseline"/>
        <w:rPr>
          <w:rFonts w:eastAsia="Times New Roman" w:cs="Helvetica"/>
          <w:color w:val="444444"/>
        </w:rPr>
      </w:pPr>
      <w:hyperlink r:id="rId27" w:tgtFrame="_blank" w:history="1">
        <w:r w:rsidR="00C62C54" w:rsidRPr="00C62C54">
          <w:rPr>
            <w:rFonts w:eastAsia="Times New Roman" w:cs="Helvetica"/>
            <w:color w:val="5E9732"/>
            <w:u w:val="single"/>
            <w:bdr w:val="none" w:sz="0" w:space="0" w:color="auto" w:frame="1"/>
          </w:rPr>
          <w:t>Transportation</w:t>
        </w:r>
      </w:hyperlink>
    </w:p>
    <w:p w14:paraId="6564E548" w14:textId="1464EC4E" w:rsidR="00C62C54" w:rsidRDefault="00C62C54"/>
    <w:sectPr w:rsidR="00C62C54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6CAB5" w14:textId="77777777" w:rsidR="003758F1" w:rsidRDefault="003758F1" w:rsidP="0090425C">
      <w:r>
        <w:separator/>
      </w:r>
    </w:p>
  </w:endnote>
  <w:endnote w:type="continuationSeparator" w:id="0">
    <w:p w14:paraId="6BF70212" w14:textId="77777777" w:rsidR="003758F1" w:rsidRDefault="003758F1" w:rsidP="009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B8EF" w14:textId="2DFC96E4" w:rsidR="0090425C" w:rsidRDefault="00673972">
    <w:pPr>
      <w:pStyle w:val="Footer"/>
    </w:pPr>
    <w:fldSimple w:instr=" FILENAME   \* MERGEFORMAT ">
      <w:r w:rsidR="0090425C">
        <w:rPr>
          <w:noProof/>
        </w:rPr>
        <w:t>PHT Future Meeting 1</w:t>
      </w:r>
      <w:r w:rsidR="00184180">
        <w:rPr>
          <w:noProof/>
        </w:rPr>
        <w:t>2</w:t>
      </w:r>
      <w:r w:rsidR="0090425C">
        <w:rPr>
          <w:noProof/>
        </w:rPr>
        <w:t>-</w:t>
      </w:r>
      <w:r w:rsidR="00184180">
        <w:rPr>
          <w:noProof/>
        </w:rPr>
        <w:t>09</w:t>
      </w:r>
      <w:r w:rsidR="0090425C">
        <w:rPr>
          <w:noProof/>
        </w:rPr>
        <w:t>-19.docx</w:t>
      </w:r>
    </w:fldSimple>
    <w:r w:rsidR="0090425C">
      <w:tab/>
    </w:r>
    <w:r w:rsidR="0090425C">
      <w:tab/>
    </w:r>
    <w:r w:rsidR="0090425C">
      <w:fldChar w:fldCharType="begin"/>
    </w:r>
    <w:r w:rsidR="0090425C">
      <w:instrText xml:space="preserve"> PAGE   \* MERGEFORMAT </w:instrText>
    </w:r>
    <w:r w:rsidR="0090425C">
      <w:fldChar w:fldCharType="separate"/>
    </w:r>
    <w:r w:rsidR="00EE3F18">
      <w:rPr>
        <w:noProof/>
      </w:rPr>
      <w:t>1</w:t>
    </w:r>
    <w:r w:rsidR="0090425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DBDB" w14:textId="77777777" w:rsidR="003758F1" w:rsidRDefault="003758F1" w:rsidP="0090425C">
      <w:r>
        <w:separator/>
      </w:r>
    </w:p>
  </w:footnote>
  <w:footnote w:type="continuationSeparator" w:id="0">
    <w:p w14:paraId="52881A0C" w14:textId="77777777" w:rsidR="003758F1" w:rsidRDefault="003758F1" w:rsidP="0090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9B5"/>
    <w:multiLevelType w:val="hybridMultilevel"/>
    <w:tmpl w:val="E4A2DABA"/>
    <w:lvl w:ilvl="0" w:tplc="C7A23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2E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8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80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AE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AA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C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C5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922CB1"/>
    <w:multiLevelType w:val="hybridMultilevel"/>
    <w:tmpl w:val="608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5B0E"/>
    <w:multiLevelType w:val="hybridMultilevel"/>
    <w:tmpl w:val="DF28C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B0F19"/>
    <w:multiLevelType w:val="hybridMultilevel"/>
    <w:tmpl w:val="BC1AC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81360"/>
    <w:multiLevelType w:val="hybridMultilevel"/>
    <w:tmpl w:val="EC760166"/>
    <w:lvl w:ilvl="0" w:tplc="FB8E0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C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A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A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F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C3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B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A31A1A"/>
    <w:multiLevelType w:val="hybridMultilevel"/>
    <w:tmpl w:val="0F14DF4C"/>
    <w:lvl w:ilvl="0" w:tplc="1E621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CB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64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61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80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8B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E5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B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21E4C"/>
    <w:multiLevelType w:val="hybridMultilevel"/>
    <w:tmpl w:val="0204A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B63127"/>
    <w:multiLevelType w:val="hybridMultilevel"/>
    <w:tmpl w:val="BE02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DB"/>
    <w:rsid w:val="00014906"/>
    <w:rsid w:val="000A4955"/>
    <w:rsid w:val="000B172D"/>
    <w:rsid w:val="001035D9"/>
    <w:rsid w:val="00166478"/>
    <w:rsid w:val="00171C8D"/>
    <w:rsid w:val="00184180"/>
    <w:rsid w:val="002556F3"/>
    <w:rsid w:val="0028089E"/>
    <w:rsid w:val="00331A39"/>
    <w:rsid w:val="003724AD"/>
    <w:rsid w:val="003758F1"/>
    <w:rsid w:val="00404EFC"/>
    <w:rsid w:val="004066D5"/>
    <w:rsid w:val="00456E6B"/>
    <w:rsid w:val="00530987"/>
    <w:rsid w:val="005311A9"/>
    <w:rsid w:val="005334E3"/>
    <w:rsid w:val="005E3D92"/>
    <w:rsid w:val="0061079C"/>
    <w:rsid w:val="006203BF"/>
    <w:rsid w:val="006550BC"/>
    <w:rsid w:val="00673972"/>
    <w:rsid w:val="00711C96"/>
    <w:rsid w:val="00730C83"/>
    <w:rsid w:val="007413C8"/>
    <w:rsid w:val="00773F88"/>
    <w:rsid w:val="007A5E20"/>
    <w:rsid w:val="00807BD7"/>
    <w:rsid w:val="0084280F"/>
    <w:rsid w:val="00873AE6"/>
    <w:rsid w:val="00874515"/>
    <w:rsid w:val="00887B9A"/>
    <w:rsid w:val="008904DB"/>
    <w:rsid w:val="0090425C"/>
    <w:rsid w:val="00A622B8"/>
    <w:rsid w:val="00B0133C"/>
    <w:rsid w:val="00B960DC"/>
    <w:rsid w:val="00C12DD2"/>
    <w:rsid w:val="00C62C54"/>
    <w:rsid w:val="00D505AB"/>
    <w:rsid w:val="00E82180"/>
    <w:rsid w:val="00EE3F18"/>
    <w:rsid w:val="00EF23B2"/>
    <w:rsid w:val="00EF31FC"/>
    <w:rsid w:val="00F12FF8"/>
    <w:rsid w:val="00FA34A0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43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5C"/>
  </w:style>
  <w:style w:type="paragraph" w:styleId="Footer">
    <w:name w:val="footer"/>
    <w:basedOn w:val="Normal"/>
    <w:link w:val="FooterChar"/>
    <w:uiPriority w:val="99"/>
    <w:unhideWhenUsed/>
    <w:rsid w:val="0090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5C"/>
  </w:style>
  <w:style w:type="paragraph" w:styleId="NormalWeb">
    <w:name w:val="Normal (Web)"/>
    <w:basedOn w:val="Normal"/>
    <w:uiPriority w:val="99"/>
    <w:semiHidden/>
    <w:unhideWhenUsed/>
    <w:rsid w:val="00C62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1F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4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5C"/>
  </w:style>
  <w:style w:type="paragraph" w:styleId="Footer">
    <w:name w:val="footer"/>
    <w:basedOn w:val="Normal"/>
    <w:link w:val="FooterChar"/>
    <w:uiPriority w:val="99"/>
    <w:unhideWhenUsed/>
    <w:rsid w:val="0090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5C"/>
  </w:style>
  <w:style w:type="paragraph" w:styleId="NormalWeb">
    <w:name w:val="Normal (Web)"/>
    <w:basedOn w:val="Normal"/>
    <w:uiPriority w:val="99"/>
    <w:semiHidden/>
    <w:unhideWhenUsed/>
    <w:rsid w:val="00C62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1F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2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8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6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0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7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8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0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9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6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5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sla.org/bio/home" TargetMode="External"/><Relationship Id="rId13" Type="http://schemas.openxmlformats.org/officeDocument/2006/relationships/hyperlink" Target="https://connect.sla.org/engineering/home" TargetMode="External"/><Relationship Id="rId18" Type="http://schemas.openxmlformats.org/officeDocument/2006/relationships/hyperlink" Target="https://connect.sla.org/legal/home" TargetMode="External"/><Relationship Id="rId26" Type="http://schemas.openxmlformats.org/officeDocument/2006/relationships/hyperlink" Target="https://connect.sla.org/taxonomy/ho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nnect.sla.org/pht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nect.sla.org/education/home" TargetMode="External"/><Relationship Id="rId17" Type="http://schemas.openxmlformats.org/officeDocument/2006/relationships/hyperlink" Target="https://connect.sla.org/km/home" TargetMode="External"/><Relationship Id="rId25" Type="http://schemas.openxmlformats.org/officeDocument/2006/relationships/hyperlink" Target="https://connect.sla.org/solo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.sla.org/ieb/home" TargetMode="External"/><Relationship Id="rId20" Type="http://schemas.openxmlformats.org/officeDocument/2006/relationships/hyperlink" Target="https://connect.sla.org/military/hom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nect.sla.org/ci/home" TargetMode="External"/><Relationship Id="rId24" Type="http://schemas.openxmlformats.org/officeDocument/2006/relationships/hyperlink" Target="https://connect.sla.org/ssh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nect.sla.org/it/home" TargetMode="External"/><Relationship Id="rId23" Type="http://schemas.openxmlformats.org/officeDocument/2006/relationships/hyperlink" Target="http://scitech.sla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onnect.sla.org/chemistry/home" TargetMode="External"/><Relationship Id="rId19" Type="http://schemas.openxmlformats.org/officeDocument/2006/relationships/hyperlink" Target="https://connect.sla.org/l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.sla.org/bf/home" TargetMode="External"/><Relationship Id="rId14" Type="http://schemas.openxmlformats.org/officeDocument/2006/relationships/hyperlink" Target="https://connect.sla.org/faer/home" TargetMode="External"/><Relationship Id="rId22" Type="http://schemas.openxmlformats.org/officeDocument/2006/relationships/hyperlink" Target="https://connect.sla.org/pam/home" TargetMode="External"/><Relationship Id="rId27" Type="http://schemas.openxmlformats.org/officeDocument/2006/relationships/hyperlink" Target="https://connect.sla.org/transportation/ho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Gleckner</dc:creator>
  <cp:lastModifiedBy>Susan Gleckner</cp:lastModifiedBy>
  <cp:revision>4</cp:revision>
  <dcterms:created xsi:type="dcterms:W3CDTF">2020-01-02T16:11:00Z</dcterms:created>
  <dcterms:modified xsi:type="dcterms:W3CDTF">2020-01-04T17:53:00Z</dcterms:modified>
</cp:coreProperties>
</file>